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FD1" w:rsidRPr="00BA7FD1" w:rsidRDefault="00BA7FD1" w:rsidP="00BA7FD1">
      <w:pPr>
        <w:pStyle w:val="NoSpacing"/>
        <w:jc w:val="center"/>
        <w:rPr>
          <w:rFonts w:ascii="Times New Roman" w:hAnsi="Times New Roman" w:cs="Times New Roman"/>
          <w:b/>
          <w:sz w:val="32"/>
          <w:szCs w:val="32"/>
        </w:rPr>
      </w:pPr>
      <w:r w:rsidRPr="00BA7FD1">
        <w:rPr>
          <w:rFonts w:ascii="Times New Roman" w:hAnsi="Times New Roman" w:cs="Times New Roman"/>
          <w:b/>
          <w:sz w:val="32"/>
          <w:szCs w:val="32"/>
        </w:rPr>
        <w:t>The Effect of the Sharia Hotel Concept and Customer Value on Customer Satisfaction.</w:t>
      </w:r>
    </w:p>
    <w:p w:rsidR="008A0B02" w:rsidRDefault="00BA7FD1" w:rsidP="00BA7FD1">
      <w:pPr>
        <w:pStyle w:val="NoSpacing"/>
        <w:jc w:val="center"/>
        <w:rPr>
          <w:rFonts w:ascii="Times New Roman" w:hAnsi="Times New Roman" w:cs="Times New Roman"/>
          <w:b/>
          <w:sz w:val="24"/>
          <w:lang w:val="id-ID"/>
        </w:rPr>
      </w:pPr>
      <w:r w:rsidRPr="00BA7FD1">
        <w:rPr>
          <w:rFonts w:ascii="Times New Roman" w:hAnsi="Times New Roman" w:cs="Times New Roman"/>
          <w:b/>
          <w:sz w:val="32"/>
          <w:szCs w:val="32"/>
        </w:rPr>
        <w:t>(Survey of Sharia-Based Hotel Consumers in Padang City)</w:t>
      </w:r>
    </w:p>
    <w:p w:rsidR="008A0B02" w:rsidRDefault="008A0B02" w:rsidP="008A0B02">
      <w:pPr>
        <w:pStyle w:val="NoSpacing"/>
        <w:jc w:val="center"/>
        <w:rPr>
          <w:rFonts w:ascii="Times New Roman" w:hAnsi="Times New Roman" w:cs="Times New Roman"/>
          <w:b/>
          <w:sz w:val="24"/>
          <w:lang w:val="id-ID"/>
        </w:rPr>
      </w:pPr>
      <w:r>
        <w:rPr>
          <w:rFonts w:ascii="Times New Roman" w:hAnsi="Times New Roman" w:cs="Times New Roman"/>
          <w:b/>
          <w:sz w:val="24"/>
          <w:lang w:val="id-ID"/>
        </w:rPr>
        <w:t>Sheila Khairana Alandri</w:t>
      </w:r>
      <w:r w:rsidRPr="00EB200F">
        <w:rPr>
          <w:rFonts w:ascii="Times New Roman" w:hAnsi="Times New Roman" w:cs="Times New Roman"/>
          <w:b/>
          <w:sz w:val="24"/>
          <w:vertAlign w:val="superscript"/>
          <w:lang w:val="id-ID"/>
        </w:rPr>
        <w:t>a</w:t>
      </w:r>
      <w:r w:rsidRPr="00EB200F">
        <w:rPr>
          <w:rFonts w:ascii="Times New Roman" w:hAnsi="Times New Roman" w:cs="Times New Roman"/>
          <w:b/>
          <w:sz w:val="24"/>
          <w:lang w:val="id-ID"/>
        </w:rPr>
        <w:t xml:space="preserve">, </w:t>
      </w:r>
      <w:r>
        <w:rPr>
          <w:rFonts w:ascii="Times New Roman" w:hAnsi="Times New Roman" w:cs="Times New Roman"/>
          <w:b/>
          <w:sz w:val="24"/>
          <w:lang w:val="id-ID"/>
        </w:rPr>
        <w:t>Verinita</w:t>
      </w:r>
      <w:r w:rsidRPr="00EB200F">
        <w:rPr>
          <w:rFonts w:ascii="Times New Roman" w:hAnsi="Times New Roman" w:cs="Times New Roman"/>
          <w:b/>
          <w:sz w:val="24"/>
          <w:vertAlign w:val="superscript"/>
          <w:lang w:val="id-ID"/>
        </w:rPr>
        <w:t>b</w:t>
      </w:r>
    </w:p>
    <w:p w:rsidR="008A0B02" w:rsidRDefault="008A0B02" w:rsidP="008A0B02">
      <w:pPr>
        <w:pStyle w:val="NoSpacing"/>
        <w:jc w:val="center"/>
        <w:rPr>
          <w:rFonts w:ascii="Times New Roman" w:hAnsi="Times New Roman" w:cs="Times New Roman"/>
          <w:i/>
          <w:lang w:val="id-ID"/>
        </w:rPr>
      </w:pPr>
      <w:r w:rsidRPr="00EB200F">
        <w:rPr>
          <w:rFonts w:ascii="Times New Roman" w:hAnsi="Times New Roman" w:cs="Times New Roman"/>
          <w:i/>
          <w:vertAlign w:val="superscript"/>
          <w:lang w:val="id-ID"/>
        </w:rPr>
        <w:t>a</w:t>
      </w:r>
      <w:r>
        <w:rPr>
          <w:rFonts w:ascii="Times New Roman" w:hAnsi="Times New Roman" w:cs="Times New Roman"/>
          <w:i/>
          <w:lang w:val="id-ID"/>
        </w:rPr>
        <w:t>Andalas University,Padang,Indonesia</w:t>
      </w:r>
    </w:p>
    <w:p w:rsidR="008A0B02" w:rsidRDefault="008A0B02" w:rsidP="008A0B02">
      <w:pPr>
        <w:pStyle w:val="NoSpacing"/>
        <w:jc w:val="center"/>
        <w:rPr>
          <w:rFonts w:ascii="Times New Roman" w:hAnsi="Times New Roman" w:cs="Times New Roman"/>
          <w:i/>
          <w:lang w:val="id-ID"/>
        </w:rPr>
      </w:pPr>
      <w:r w:rsidRPr="00EB200F">
        <w:rPr>
          <w:rFonts w:ascii="Times New Roman" w:hAnsi="Times New Roman" w:cs="Times New Roman"/>
          <w:i/>
          <w:vertAlign w:val="superscript"/>
          <w:lang w:val="id-ID"/>
        </w:rPr>
        <w:t>b</w:t>
      </w:r>
      <w:r>
        <w:rPr>
          <w:rFonts w:ascii="Times New Roman" w:hAnsi="Times New Roman" w:cs="Times New Roman"/>
          <w:i/>
          <w:lang w:val="id-ID"/>
        </w:rPr>
        <w:t>Andalas University,Padang,Indonesia</w:t>
      </w:r>
    </w:p>
    <w:p w:rsidR="008A0B02" w:rsidRPr="00307525" w:rsidRDefault="00CA147E" w:rsidP="008A0B02">
      <w:pPr>
        <w:pStyle w:val="NoSpacing"/>
        <w:jc w:val="center"/>
        <w:rPr>
          <w:rFonts w:ascii="Times New Roman" w:hAnsi="Times New Roman" w:cs="Times New Roman"/>
          <w:i/>
          <w:lang w:val="id-ID"/>
        </w:rPr>
      </w:pPr>
      <w:hyperlink r:id="rId7" w:history="1">
        <w:r w:rsidR="008A0B02" w:rsidRPr="004740A3">
          <w:rPr>
            <w:rStyle w:val="Hyperlink"/>
            <w:rFonts w:ascii="Times New Roman" w:hAnsi="Times New Roman" w:cs="Times New Roman"/>
            <w:i/>
            <w:lang w:val="id-ID"/>
          </w:rPr>
          <w:t xml:space="preserve">khairana.alandri@gmail.com </w:t>
        </w:r>
        <w:r w:rsidR="008A0B02" w:rsidRPr="004740A3">
          <w:rPr>
            <w:rStyle w:val="Hyperlink"/>
            <w:rFonts w:ascii="Times New Roman" w:hAnsi="Times New Roman" w:cs="Times New Roman"/>
            <w:i/>
            <w:vertAlign w:val="superscript"/>
            <w:lang w:val="id-ID"/>
          </w:rPr>
          <w:t>a</w:t>
        </w:r>
        <w:r w:rsidR="008A0B02" w:rsidRPr="004740A3">
          <w:rPr>
            <w:rStyle w:val="Hyperlink"/>
            <w:rFonts w:ascii="Times New Roman" w:hAnsi="Times New Roman" w:cs="Times New Roman"/>
            <w:i/>
            <w:lang w:val="id-ID"/>
          </w:rPr>
          <w:t>,verinitaarsya@eb.unand.ac.id</w:t>
        </w:r>
      </w:hyperlink>
      <w:r w:rsidR="008A0B02">
        <w:rPr>
          <w:rFonts w:ascii="Times New Roman" w:hAnsi="Times New Roman" w:cs="Times New Roman"/>
          <w:i/>
          <w:lang w:val="id-ID"/>
        </w:rPr>
        <w:t xml:space="preserve"> </w:t>
      </w:r>
      <w:r w:rsidR="008A0B02" w:rsidRPr="00EB200F">
        <w:rPr>
          <w:rFonts w:ascii="Times New Roman" w:hAnsi="Times New Roman" w:cs="Times New Roman"/>
          <w:i/>
          <w:vertAlign w:val="superscript"/>
          <w:lang w:val="id-ID"/>
        </w:rPr>
        <w:t>b</w:t>
      </w:r>
    </w:p>
    <w:p w:rsidR="008A0B02" w:rsidRDefault="00CA147E" w:rsidP="008A0B02">
      <w:pPr>
        <w:pStyle w:val="NoSpacing"/>
        <w:jc w:val="center"/>
        <w:rPr>
          <w:rFonts w:ascii="Times New Roman" w:hAnsi="Times New Roman" w:cs="Times New Roman"/>
          <w:i/>
          <w:sz w:val="24"/>
          <w:lang w:val="id-ID"/>
        </w:rPr>
      </w:pPr>
      <w:r w:rsidRPr="00CA147E">
        <w:rPr>
          <w:rFonts w:ascii="Times New Roman" w:hAnsi="Times New Roman" w:cs="Times New Roman"/>
          <w:b/>
          <w:i/>
          <w:noProof/>
          <w:sz w:val="24"/>
        </w:rPr>
        <w:pict>
          <v:line id="Straight Connector 2" o:spid="_x0000_s1026" style="position:absolute;left:0;text-align:left;z-index:251660800;visibility:visible" from="-1.65pt,9.95pt" to="468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6wZCQIAABAEAAAOAAAAZHJzL2Uyb0RvYy54bWysU02P2jAQvVfqf7B8L2HpstpGhD2Atpeq&#10;RWWrngfbSSz5S2ND4N937LBZ2t6qcjCeT78387J6OlvDTgqj9q7hd7M5Z8oJL7XrGv7j5fnDI2cx&#10;gZNgvFMNv6jIn9bv362GUKuF772RChk1cbEeQsP7lEJdVVH0ykKc+aAcBVuPFhKZ2FUSYaDu1lSL&#10;+fyhGjzKgF6oGMm7HYN8Xfq3rRLpW9tGlZhpOGFL5cRyHvJZrVdQdwih1+IKA/4BhQXt6NGp1RYS&#10;sCPqv1pZLdBH36aZ8LbybauFKhyIzd38Dzb7HoIqXGg4MUxjiv+vrfh62iHTsuELzhxYWtE+Ieiu&#10;T2zjnaMBemSLPKchxJrSN26HVyuGHWbS5xZt/ic67Fxme5lmq86JCXIuPz3cL5dLzsRrrHorDBjT&#10;Z+Uty5eGG+0ybajh9CUmeoxSX1Oy2/lnbUxZnXFsIOzL+zltVwApqDWQ6GoDcYqu4wxMR9IUCUvL&#10;6I2WuTw3ipe4MchOQOogUUk/vBBezgzERAEiUX6ZPUH4rTTj2ULsx+ISuqYZl1urIj6Cnw1/TAr3&#10;vRzYwRzxOxA0ApwhS50Jk5JHg57MVIqFPv3UqS8iyOMsgLE7TIhL3ugHE3oYoXx8zNVXxGN6QT9h&#10;KNYNvCovdlxlvh28vJQNFz/JruRfP5Gs61ub7rcf8voXAAAA//8DAFBLAwQUAAYACAAAACEAYgz9&#10;WtoAAAAIAQAADwAAAGRycy9kb3ducmV2LnhtbEyPwU7DMBBE70j8g7VI3FobIqomxKkQqBIHLhQu&#10;3Nx4SQL2OrKdNPw9izjAcWdGs2/q3eKdmDGmIZCGq7UCgdQGO1Cn4fVlv9qCSNmQNS4QavjCBLvm&#10;/Kw2lQ0nesb5kDvBJZQqo6HPeaykTG2P3qR1GJHYew/Rm8xn7KSN5sTl3slrpTbSm4H4Q29GvO+x&#10;/TxMXkPAuVXZPcQbL8f9lN6eHj/UVuvLi+XuFkTGJf+F4Qef0aFhpmOYyCbhNKyKgpOslyUI9sti&#10;w9uOv4Jsavl/QPMNAAD//wMAUEsBAi0AFAAGAAgAAAAhALaDOJL+AAAA4QEAABMAAAAAAAAAAAAA&#10;AAAAAAAAAFtDb250ZW50X1R5cGVzXS54bWxQSwECLQAUAAYACAAAACEAOP0h/9YAAACUAQAACwAA&#10;AAAAAAAAAAAAAAAvAQAAX3JlbHMvLnJlbHNQSwECLQAUAAYACAAAACEAGWesGQkCAAAQBAAADgAA&#10;AAAAAAAAAAAAAAAuAgAAZHJzL2Uyb0RvYy54bWxQSwECLQAUAAYACAAAACEAYgz9WtoAAAAIAQAA&#10;DwAAAAAAAAAAAAAAAABjBAAAZHJzL2Rvd25yZXYueG1sUEsFBgAAAAAEAAQA8wAAAGoFAAAAAA==&#10;" strokecolor="windowText" strokeweight="2pt">
            <v:shadow on="t" color="black" opacity="24903f" origin=",.5" offset="0,.55556mm"/>
          </v:line>
        </w:pict>
      </w:r>
    </w:p>
    <w:p w:rsidR="008A0B02" w:rsidRPr="00A5451A" w:rsidRDefault="008A0B02" w:rsidP="008A0B02">
      <w:pPr>
        <w:pStyle w:val="NoSpacing"/>
      </w:pPr>
    </w:p>
    <w:p w:rsidR="008A0B02" w:rsidRPr="00FE73A7" w:rsidRDefault="008A0B02" w:rsidP="008A0B02">
      <w:pPr>
        <w:pStyle w:val="NoSpacing"/>
        <w:spacing w:line="360" w:lineRule="auto"/>
        <w:jc w:val="center"/>
        <w:rPr>
          <w:rFonts w:ascii="Times New Roman" w:hAnsi="Times New Roman" w:cs="Times New Roman"/>
          <w:b/>
          <w:sz w:val="28"/>
          <w:szCs w:val="24"/>
          <w:lang w:val="id-ID"/>
        </w:rPr>
      </w:pPr>
      <w:r w:rsidRPr="00022966">
        <w:rPr>
          <w:rFonts w:ascii="Times New Roman" w:hAnsi="Times New Roman" w:cs="Times New Roman"/>
          <w:b/>
          <w:sz w:val="28"/>
          <w:szCs w:val="24"/>
          <w:lang w:val="id-ID"/>
        </w:rPr>
        <w:t>Abstra</w:t>
      </w:r>
      <w:r>
        <w:rPr>
          <w:rFonts w:ascii="Times New Roman" w:hAnsi="Times New Roman" w:cs="Times New Roman"/>
          <w:b/>
          <w:sz w:val="28"/>
          <w:szCs w:val="24"/>
        </w:rPr>
        <w:t>ct</w:t>
      </w:r>
    </w:p>
    <w:p w:rsidR="008A0B02" w:rsidRPr="00DA1EAA" w:rsidRDefault="00BA7FD1" w:rsidP="00B61619">
      <w:pPr>
        <w:spacing w:line="240" w:lineRule="auto"/>
        <w:ind w:firstLine="720"/>
        <w:jc w:val="both"/>
        <w:rPr>
          <w:rFonts w:ascii="Times New Roman" w:hAnsi="Times New Roman" w:cs="Times New Roman"/>
          <w:i/>
          <w:sz w:val="24"/>
          <w:szCs w:val="24"/>
          <w:lang w:val="id-ID"/>
        </w:rPr>
      </w:pPr>
      <w:r w:rsidRPr="00BA7FD1">
        <w:rPr>
          <w:rFonts w:ascii="Times New Roman" w:hAnsi="Times New Roman" w:cs="Times New Roman"/>
          <w:i/>
          <w:sz w:val="24"/>
          <w:szCs w:val="24"/>
          <w:lang w:val="id-ID"/>
        </w:rPr>
        <w:t>This study aims to see the effect of the hotel sharia concept and customer value on customer satisfaction. this research was motivated by the increase of halal tourism in the world which made the majority of the Muslim population in Indonesia aware of halal life style so that it became a growing trend, and this also made the people's need for products and activities according to sharia increase.</w:t>
      </w:r>
      <w:r w:rsidRPr="00BA7FD1">
        <w:t xml:space="preserve"> </w:t>
      </w:r>
      <w:r w:rsidRPr="00BA7FD1">
        <w:rPr>
          <w:rFonts w:ascii="Times New Roman" w:hAnsi="Times New Roman" w:cs="Times New Roman"/>
          <w:i/>
          <w:sz w:val="24"/>
          <w:szCs w:val="24"/>
          <w:lang w:val="id-ID"/>
        </w:rPr>
        <w:t>The object of this research is 8 sharia hotels in the city of Padang and the sample of this research is consumers who have stayed overnight and felt hotel facilities in sharia hotels in Padang city at least once. The data collection technique used is a non probability sampling method with a purposive sampling approach and data collection is done by distributing questionnaires online to 190 respondents.</w:t>
      </w:r>
      <w:r w:rsidR="008A0B02" w:rsidRPr="00DA1EAA">
        <w:rPr>
          <w:rFonts w:ascii="Times New Roman" w:hAnsi="Times New Roman" w:cs="Times New Roman"/>
          <w:i/>
          <w:sz w:val="24"/>
          <w:szCs w:val="24"/>
          <w:lang w:val="id-ID"/>
        </w:rPr>
        <w:t xml:space="preserve"> </w:t>
      </w:r>
      <w:r w:rsidRPr="00BA7FD1">
        <w:rPr>
          <w:rFonts w:ascii="Times New Roman" w:hAnsi="Times New Roman" w:cs="Times New Roman"/>
          <w:i/>
          <w:sz w:val="24"/>
          <w:szCs w:val="24"/>
          <w:lang w:val="id-ID"/>
        </w:rPr>
        <w:t>The data analysis technique used is frequency distribution, outer model which consists of validity test and reliability test, inner model consisting of R square and hypothesis testing consisting of t test and f test. Data analysis method uses SEM (Structural Equation Modeling) based on components or variants, which are operated through PLS applications.</w:t>
      </w:r>
      <w:r w:rsidR="008A0B02" w:rsidRPr="00DA1EAA">
        <w:rPr>
          <w:rFonts w:ascii="Times New Roman" w:hAnsi="Times New Roman" w:cs="Times New Roman"/>
          <w:i/>
          <w:sz w:val="24"/>
          <w:szCs w:val="24"/>
          <w:lang w:val="id-ID"/>
        </w:rPr>
        <w:t xml:space="preserve"> </w:t>
      </w:r>
      <w:r w:rsidRPr="00BA7FD1">
        <w:rPr>
          <w:rFonts w:ascii="Times New Roman" w:hAnsi="Times New Roman" w:cs="Times New Roman"/>
          <w:i/>
          <w:sz w:val="24"/>
          <w:szCs w:val="24"/>
          <w:lang w:val="id-ID"/>
        </w:rPr>
        <w:t>The results of this study are that the sharia hotel concept and customer value have a significant effect on customer satisfaction, this means that the better the concept of sharia hotels both in terms of service, interior design and financing, customer satisfaction will increase, as well as the value of customers the more value obtained by customers both from the value of quality, emotional value, price value and social value, the higher satisfaction obtained by the customer.</w:t>
      </w:r>
    </w:p>
    <w:p w:rsidR="008A0B02" w:rsidRPr="00DA1EAA" w:rsidRDefault="008A0B02" w:rsidP="008A0B02">
      <w:pPr>
        <w:pStyle w:val="NoSpacing"/>
        <w:jc w:val="both"/>
        <w:rPr>
          <w:rFonts w:ascii="Times New Roman" w:hAnsi="Times New Roman" w:cs="Times New Roman"/>
          <w:i/>
          <w:color w:val="000000"/>
          <w:sz w:val="24"/>
          <w:szCs w:val="24"/>
          <w:lang w:val="id-ID"/>
        </w:rPr>
      </w:pPr>
      <w:r w:rsidRPr="00FE73A7">
        <w:rPr>
          <w:rFonts w:ascii="Times New Roman" w:hAnsi="Times New Roman" w:cs="Times New Roman"/>
          <w:i/>
          <w:color w:val="000000"/>
          <w:sz w:val="24"/>
          <w:szCs w:val="24"/>
          <w:lang w:val="id-ID"/>
        </w:rPr>
        <w:t>.</w:t>
      </w:r>
      <w:r w:rsidRPr="00531A9C">
        <w:rPr>
          <w:rFonts w:ascii="Times New Roman" w:hAnsi="Times New Roman" w:cs="Times New Roman"/>
          <w:b/>
          <w:noProof/>
          <w:sz w:val="24"/>
          <w:lang w:val="id-ID" w:eastAsia="id-ID"/>
        </w:rPr>
        <w:t>Keywords:</w:t>
      </w:r>
      <w:bookmarkStart w:id="0" w:name="_GoBack"/>
      <w:bookmarkEnd w:id="0"/>
      <w:r w:rsidRPr="00DA1EAA">
        <w:rPr>
          <w:rFonts w:ascii="Times New Roman" w:hAnsi="Times New Roman" w:cs="Times New Roman"/>
          <w:lang w:val="id-ID"/>
        </w:rPr>
        <w:t xml:space="preserve"> </w:t>
      </w:r>
      <w:r w:rsidR="00BA7FD1" w:rsidRPr="00BA7FD1">
        <w:rPr>
          <w:rFonts w:ascii="Times New Roman" w:hAnsi="Times New Roman" w:cs="Times New Roman"/>
          <w:i/>
          <w:lang w:val="id-ID"/>
        </w:rPr>
        <w:t>Sharia Hotel Concept</w:t>
      </w:r>
      <w:r w:rsidRPr="00DA1EAA">
        <w:rPr>
          <w:rFonts w:ascii="Times New Roman" w:hAnsi="Times New Roman" w:cs="Times New Roman"/>
          <w:i/>
          <w:lang w:val="id-ID"/>
        </w:rPr>
        <w:t>,Customer Value, Customer Satisfaction</w:t>
      </w:r>
    </w:p>
    <w:p w:rsidR="008A0B02" w:rsidRDefault="00CA147E" w:rsidP="008A0B02">
      <w:pPr>
        <w:pStyle w:val="NoSpacing"/>
        <w:ind w:left="1276" w:hanging="1276"/>
        <w:jc w:val="both"/>
        <w:rPr>
          <w:rFonts w:ascii="Times New Roman" w:hAnsi="Times New Roman" w:cs="Times New Roman"/>
          <w:noProof/>
          <w:sz w:val="24"/>
        </w:rPr>
      </w:pPr>
      <w:r w:rsidRPr="00CA147E">
        <w:rPr>
          <w:rFonts w:ascii="Times New Roman" w:hAnsi="Times New Roman" w:cs="Times New Roman"/>
          <w:b/>
          <w:noProof/>
          <w:sz w:val="24"/>
        </w:rPr>
        <w:pict>
          <v:line id="Straight Connector 1" o:spid="_x0000_s1027" style="position:absolute;left:0;text-align:left;z-index:251661824;visibility:visible" from="-1.65pt,11.05pt" to="46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VVQtwEAALcDAAAOAAAAZHJzL2Uyb0RvYy54bWysU8FuEzEQvSPxD5bvZJOIVLDKpodUcEEQ&#10;UfoBrnectWp7rLHJJn/P2Em2CFAPqBevx35vZt7z7Pr26J04ACWLoZOL2VwKCBp7G/adfPjx6d0H&#10;KVJWoVcOA3TyBEnebt6+WY+xhSUO6HogwUlCasfYySHn2DZN0gN4lWYYIfClQfIqc0j7pic1cnbv&#10;muV8ftOMSH0k1JASn96dL+Wm5jcGdP5mTIIsXCe5t1xXqutjWZvNWrV7UnGw+tKG+o8uvLKBi06p&#10;7lRW4ifZv1J5qwkTmjzT6Bs0xmqoGljNYv6HmvtBRaha2JwUJ5vS66XVXw87Erbnt5MiKM9PdJ9J&#10;2f2QxRZDYAORxKL4NMbUMnwbdnSJUtxREX005MuX5Yhj9fY0eQvHLDQfrj7evF+tVlLo613zTIyU&#10;8mdAL8qmk86GIlu16vAlZS7G0CuEg9LIuXTd5ZODAnbhOxiWwsWWlV2HCLaOxEHx8/dPVQbnqshC&#10;Mda5iTR/mXTBFhrUwZqIi5eJE7pWxJAnorcB6V/kfLy2as74q+qz1iL7EftTfYhqB09HdekyyWX8&#10;fo8r/fl/2/wCAAD//wMAUEsDBBQABgAIAAAAIQCoyVeL3AAAAAgBAAAPAAAAZHJzL2Rvd25yZXYu&#10;eG1sTI/BTsMwEETvSPyDtUhcUOs0EaWEOBVCcEDqhYI4b+PFjojtKHYb8/cs4gDHnRnNvmm22Q3i&#10;RFPsg1ewWhYgyHdB994oeHt9WmxAxIRe4xA8KfiiCNv2/KzBWofZv9Bpn4zgEh9rVGBTGmspY2fJ&#10;YVyGkTx7H2FymPicjNQTzlzuBlkWxVo67D1/sDjSg6Xuc390Cros85V91GY2N896h3HzLq93Sl1e&#10;5Ps7EIly+gvDDz6jQ8tMh3D0OopBwaKqOKmgLFcg2L+t1rzt8CvItpH/B7TfAAAA//8DAFBLAQIt&#10;ABQABgAIAAAAIQC2gziS/gAAAOEBAAATAAAAAAAAAAAAAAAAAAAAAABbQ29udGVudF9UeXBlc10u&#10;eG1sUEsBAi0AFAAGAAgAAAAhADj9If/WAAAAlAEAAAsAAAAAAAAAAAAAAAAALwEAAF9yZWxzLy5y&#10;ZWxzUEsBAi0AFAAGAAgAAAAhAJyJVVC3AQAAtwMAAA4AAAAAAAAAAAAAAAAALgIAAGRycy9lMm9E&#10;b2MueG1sUEsBAi0AFAAGAAgAAAAhAKjJV4vcAAAACAEAAA8AAAAAAAAAAAAAAAAAEQQAAGRycy9k&#10;b3ducmV2LnhtbFBLBQYAAAAABAAEAPMAAAAaBQAAAAA=&#10;" strokecolor="black [3200]" strokeweight="2pt">
            <v:shadow on="t" color="black" opacity="24903f" origin=",.5" offset="0,.55556mm"/>
          </v:line>
        </w:pict>
      </w:r>
    </w:p>
    <w:p w:rsidR="008A0B02" w:rsidRDefault="008A0B02" w:rsidP="008A0B02">
      <w:pPr>
        <w:pStyle w:val="NoSpacing"/>
        <w:jc w:val="both"/>
        <w:rPr>
          <w:rFonts w:ascii="Times New Roman" w:hAnsi="Times New Roman" w:cs="Times New Roman"/>
          <w:noProof/>
          <w:sz w:val="24"/>
        </w:rPr>
      </w:pPr>
    </w:p>
    <w:p w:rsidR="008A0B02" w:rsidRPr="003E50EA" w:rsidRDefault="008A0B02" w:rsidP="008A0B02">
      <w:pPr>
        <w:pStyle w:val="NoSpacing"/>
        <w:numPr>
          <w:ilvl w:val="0"/>
          <w:numId w:val="1"/>
        </w:numPr>
        <w:spacing w:line="360" w:lineRule="auto"/>
        <w:rPr>
          <w:rFonts w:ascii="Times New Roman" w:hAnsi="Times New Roman" w:cs="Times New Roman"/>
          <w:b/>
          <w:sz w:val="28"/>
        </w:rPr>
      </w:pPr>
      <w:r>
        <w:rPr>
          <w:rFonts w:ascii="Times New Roman" w:hAnsi="Times New Roman" w:cs="Times New Roman"/>
          <w:b/>
          <w:sz w:val="28"/>
          <w:lang w:val="id-ID"/>
        </w:rPr>
        <w:t xml:space="preserve">Introduction </w:t>
      </w:r>
    </w:p>
    <w:p w:rsidR="00BA7FD1" w:rsidRDefault="00BA7FD1" w:rsidP="00C70111">
      <w:pPr>
        <w:spacing w:line="240" w:lineRule="auto"/>
        <w:ind w:firstLine="720"/>
        <w:jc w:val="both"/>
        <w:rPr>
          <w:rFonts w:ascii="Times New Roman" w:hAnsi="Times New Roman" w:cs="Times New Roman"/>
          <w:sz w:val="24"/>
          <w:szCs w:val="24"/>
          <w:lang w:val="id-ID"/>
        </w:rPr>
      </w:pPr>
      <w:r w:rsidRPr="00BA7FD1">
        <w:rPr>
          <w:rFonts w:ascii="Times New Roman" w:hAnsi="Times New Roman" w:cs="Times New Roman"/>
          <w:sz w:val="24"/>
          <w:szCs w:val="24"/>
        </w:rPr>
        <w:t>Sharia tourism has now become one of the strengths of tourism to be highlighted in Indonesia, halal tourism is one of the government's main concerns in the tourism sector because currently the potential for halal tourism is very high, this is believed to occur due to an increase in the Muslim population in the world. Indonesia has a majority of people who embrace Islam / Muslim population. With the majority of the Muslim population in Indonesia, making awareness of halal life style a growing trend, this also makes people's needs for products and activities according to sharia increase.</w:t>
      </w:r>
    </w:p>
    <w:p w:rsidR="00BA7FD1" w:rsidRDefault="00BA7FD1" w:rsidP="00C70111">
      <w:pPr>
        <w:spacing w:line="240" w:lineRule="auto"/>
        <w:ind w:firstLine="720"/>
        <w:jc w:val="both"/>
        <w:rPr>
          <w:rFonts w:ascii="Times New Roman" w:hAnsi="Times New Roman" w:cs="Times New Roman"/>
          <w:sz w:val="24"/>
          <w:szCs w:val="24"/>
          <w:lang w:val="id-ID"/>
        </w:rPr>
      </w:pPr>
      <w:r w:rsidRPr="00BA7FD1">
        <w:rPr>
          <w:rFonts w:ascii="Times New Roman" w:hAnsi="Times New Roman" w:cs="Times New Roman"/>
          <w:sz w:val="24"/>
          <w:szCs w:val="24"/>
        </w:rPr>
        <w:t xml:space="preserve">The Ministry of Tourism and Creative Economy together with the Indonesian Ulema Council (MUI) has launched sharia tourism in Indonesia. There are four priority products in sharia tourism, namely hotels, restaurants, travel agents, and spas. Various types of sharia businesses have been carried out by business people in various sectors, one of which is the </w:t>
      </w:r>
      <w:r w:rsidRPr="00BA7FD1">
        <w:rPr>
          <w:rFonts w:ascii="Times New Roman" w:hAnsi="Times New Roman" w:cs="Times New Roman"/>
          <w:sz w:val="24"/>
          <w:szCs w:val="24"/>
        </w:rPr>
        <w:lastRenderedPageBreak/>
        <w:t>hospitality business.</w:t>
      </w:r>
      <w:r w:rsidR="008A0B02" w:rsidRPr="00337A66">
        <w:rPr>
          <w:rFonts w:ascii="Times New Roman" w:hAnsi="Times New Roman" w:cs="Times New Roman"/>
          <w:sz w:val="24"/>
          <w:szCs w:val="24"/>
        </w:rPr>
        <w:t xml:space="preserve"> </w:t>
      </w:r>
      <w:r w:rsidRPr="00BA7FD1">
        <w:rPr>
          <w:rFonts w:ascii="Times New Roman" w:hAnsi="Times New Roman" w:cs="Times New Roman"/>
          <w:sz w:val="24"/>
          <w:szCs w:val="24"/>
        </w:rPr>
        <w:t>Sharia hotels are hotel concepts that offer facilities and services that are in accordance with Islamic values. But operationally, services in sharia hotels are not much different or almost like conventional / non-Islamic hotels in general. Companies that understand the concept of value for customers will pay attention to the products they offer. Careless products will lead to customer disappointment and have an impact on customer switching to other producers. The purpose of creating value is to create customer satisfaction. The main key to the emergence of customer satisfaction will not be separated from customer expectations and the impression felt by the customer itself. Satisfaction felt by a customer can be measured by the high level of customer value.</w:t>
      </w:r>
    </w:p>
    <w:p w:rsidR="008A0B02" w:rsidRPr="00337A66" w:rsidRDefault="00DC5BCD" w:rsidP="00C70111">
      <w:pPr>
        <w:spacing w:line="240" w:lineRule="auto"/>
        <w:ind w:firstLine="720"/>
        <w:jc w:val="both"/>
        <w:rPr>
          <w:rFonts w:ascii="Times New Roman" w:hAnsi="Times New Roman" w:cs="Times New Roman"/>
          <w:sz w:val="24"/>
          <w:szCs w:val="24"/>
          <w:lang w:val="id-ID"/>
        </w:rPr>
      </w:pPr>
      <w:r w:rsidRPr="00DC5BCD">
        <w:rPr>
          <w:rFonts w:ascii="Times New Roman" w:hAnsi="Times New Roman" w:cs="Times New Roman"/>
          <w:sz w:val="24"/>
          <w:szCs w:val="24"/>
        </w:rPr>
        <w:t>There are several general provisions in place to be able to run a sharia economic business, including sharia hotels</w:t>
      </w:r>
      <w:r>
        <w:rPr>
          <w:rFonts w:ascii="Times New Roman" w:hAnsi="Times New Roman" w:cs="Times New Roman"/>
          <w:sz w:val="24"/>
          <w:szCs w:val="24"/>
          <w:lang w:val="id-ID"/>
        </w:rPr>
        <w:t xml:space="preserve">, that is </w:t>
      </w:r>
      <w:r w:rsidRPr="00DC5BCD">
        <w:rPr>
          <w:rFonts w:ascii="Times New Roman" w:hAnsi="Times New Roman" w:cs="Times New Roman"/>
          <w:sz w:val="24"/>
          <w:szCs w:val="24"/>
        </w:rPr>
        <w:t>: (1) do not produce, trade, provide or rent products or services which are in whole or in part prohibited in Islamic provisions. As in the case of food, containing elements of pork, alcoholic be</w:t>
      </w:r>
      <w:r>
        <w:rPr>
          <w:rFonts w:ascii="Times New Roman" w:hAnsi="Times New Roman" w:cs="Times New Roman"/>
          <w:sz w:val="24"/>
          <w:szCs w:val="24"/>
        </w:rPr>
        <w:t>verages, gambling, adultery, an</w:t>
      </w:r>
      <w:r>
        <w:rPr>
          <w:rFonts w:ascii="Times New Roman" w:hAnsi="Times New Roman" w:cs="Times New Roman"/>
          <w:sz w:val="24"/>
          <w:szCs w:val="24"/>
          <w:lang w:val="id-ID"/>
        </w:rPr>
        <w:t>d others</w:t>
      </w:r>
      <w:r w:rsidR="008A0B02" w:rsidRPr="00337A66">
        <w:rPr>
          <w:rFonts w:ascii="Times New Roman" w:hAnsi="Times New Roman" w:cs="Times New Roman"/>
          <w:sz w:val="24"/>
          <w:szCs w:val="24"/>
        </w:rPr>
        <w:t xml:space="preserve"> (2</w:t>
      </w:r>
      <w:r w:rsidRPr="00DC5BCD">
        <w:t xml:space="preserve"> </w:t>
      </w:r>
      <w:r w:rsidRPr="00DC5BCD">
        <w:rPr>
          <w:rFonts w:ascii="Times New Roman" w:hAnsi="Times New Roman" w:cs="Times New Roman"/>
          <w:sz w:val="24"/>
          <w:szCs w:val="24"/>
        </w:rPr>
        <w:t>does not contain elements of tyranny, munkar, disobedience or heresy that are forbidden in the sharia rules, both directly and indirectly; (3) there is no element of fraud, lies, obscurity, excessive and dangerous risks; and (4) there is a comprehensive and consequent commitment in carrying out agreements agreed upon between the parties concerned</w:t>
      </w:r>
      <w:r w:rsidR="008A0B02" w:rsidRPr="00337A66">
        <w:rPr>
          <w:rFonts w:ascii="Times New Roman" w:hAnsi="Times New Roman" w:cs="Times New Roman"/>
          <w:sz w:val="24"/>
          <w:szCs w:val="24"/>
        </w:rPr>
        <w:t xml:space="preserve"> (Mentoring Agama Islam, 2008).</w:t>
      </w:r>
    </w:p>
    <w:p w:rsidR="008A0B02" w:rsidRDefault="00DC5BCD" w:rsidP="00C70111">
      <w:pPr>
        <w:pStyle w:val="NoSpacing"/>
        <w:ind w:firstLine="720"/>
        <w:jc w:val="both"/>
        <w:rPr>
          <w:rFonts w:ascii="Times New Roman" w:hAnsi="Times New Roman" w:cs="Times New Roman"/>
          <w:sz w:val="24"/>
          <w:szCs w:val="24"/>
          <w:lang w:val="id-ID"/>
        </w:rPr>
      </w:pPr>
      <w:r w:rsidRPr="00DC5BCD">
        <w:rPr>
          <w:rFonts w:ascii="Times New Roman" w:hAnsi="Times New Roman" w:cs="Times New Roman"/>
          <w:sz w:val="24"/>
          <w:szCs w:val="24"/>
        </w:rPr>
        <w:t>The government has established nine sharia tourist destinations in Indonesia, including West Sumatra, Riau, Lampung, Jakarta, Banten, West Java, East Java, Lombok and Makassar (Paramitha, 2016). West Sumatra is famous for its cultural values which are still embedded in its social life. Customs that are still held in high esteem by the people of West Sumatra are also interesting things to be noticed by tourists who arrive. In addition to the culture and customs that still and will continue to be upheld by the people, West Sumatra also upholds religious values or Islamic law. This is because the majority of the population is diverse in Islam.</w:t>
      </w:r>
    </w:p>
    <w:p w:rsidR="00DC5BCD" w:rsidRPr="00DC5BCD" w:rsidRDefault="00DC5BCD" w:rsidP="00DC5BCD">
      <w:pPr>
        <w:pStyle w:val="NoSpacing"/>
        <w:ind w:firstLine="720"/>
        <w:jc w:val="both"/>
        <w:rPr>
          <w:rFonts w:ascii="Times New Roman" w:hAnsi="Times New Roman" w:cs="Times New Roman"/>
          <w:sz w:val="24"/>
          <w:szCs w:val="24"/>
          <w:lang w:val="id-ID"/>
        </w:rPr>
      </w:pPr>
    </w:p>
    <w:p w:rsidR="008A0B02" w:rsidRPr="00352E73" w:rsidRDefault="008A0B02" w:rsidP="008A0B02">
      <w:pPr>
        <w:pStyle w:val="ListParagraph"/>
        <w:numPr>
          <w:ilvl w:val="0"/>
          <w:numId w:val="1"/>
        </w:numPr>
        <w:spacing w:after="0" w:line="360" w:lineRule="auto"/>
        <w:rPr>
          <w:rFonts w:ascii="Times New Roman" w:hAnsi="Times New Roman" w:cs="Times New Roman"/>
          <w:b/>
          <w:color w:val="000000"/>
          <w:sz w:val="28"/>
          <w:szCs w:val="20"/>
        </w:rPr>
      </w:pPr>
      <w:r>
        <w:rPr>
          <w:rFonts w:ascii="Times New Roman" w:hAnsi="Times New Roman" w:cs="Times New Roman"/>
          <w:b/>
          <w:color w:val="000000"/>
          <w:sz w:val="28"/>
          <w:szCs w:val="20"/>
          <w:lang w:val="id-ID"/>
        </w:rPr>
        <w:t>Literature Review</w:t>
      </w:r>
    </w:p>
    <w:p w:rsidR="008A0B02" w:rsidRPr="00DA1EAA" w:rsidRDefault="00DC5BCD" w:rsidP="008A0B02">
      <w:pPr>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Sharia Hotel Concept </w:t>
      </w:r>
      <w:r w:rsidR="008A0B02" w:rsidRPr="00DA1EAA">
        <w:rPr>
          <w:rFonts w:ascii="Times New Roman" w:hAnsi="Times New Roman" w:cs="Times New Roman"/>
          <w:b/>
          <w:sz w:val="24"/>
          <w:szCs w:val="24"/>
          <w:lang w:val="id-ID"/>
        </w:rPr>
        <w:t xml:space="preserve"> </w:t>
      </w:r>
    </w:p>
    <w:p w:rsidR="00DC5BCD" w:rsidRDefault="00DC5BCD" w:rsidP="008A0B02">
      <w:pPr>
        <w:spacing w:line="240" w:lineRule="auto"/>
        <w:ind w:firstLine="720"/>
        <w:jc w:val="both"/>
        <w:rPr>
          <w:rFonts w:ascii="Times New Roman" w:hAnsi="Times New Roman" w:cs="Times New Roman"/>
          <w:sz w:val="24"/>
          <w:szCs w:val="24"/>
          <w:lang w:val="id-ID"/>
        </w:rPr>
      </w:pPr>
      <w:r w:rsidRPr="00DC5BCD">
        <w:rPr>
          <w:rFonts w:ascii="Times New Roman" w:hAnsi="Times New Roman" w:cs="Times New Roman"/>
          <w:sz w:val="24"/>
          <w:szCs w:val="24"/>
        </w:rPr>
        <w:t>Sharia hotels are hotels that are not much different from other conventional hotels, but the difference is that sharia hotels must carry out operations and services in accordance with Islamic principles or are guided by Islamic teachings. The rise of Islamic hotels in the hospitality industry has recently become a new trend in several regions in Indonesia.</w:t>
      </w:r>
      <w:r>
        <w:rPr>
          <w:rFonts w:ascii="Times New Roman" w:hAnsi="Times New Roman" w:cs="Times New Roman"/>
          <w:sz w:val="24"/>
          <w:szCs w:val="24"/>
          <w:lang w:val="id-ID"/>
        </w:rPr>
        <w:t xml:space="preserve"> </w:t>
      </w:r>
      <w:r w:rsidR="008A0B02" w:rsidRPr="00337A66">
        <w:rPr>
          <w:rFonts w:ascii="Times New Roman" w:hAnsi="Times New Roman" w:cs="Times New Roman"/>
          <w:sz w:val="24"/>
          <w:szCs w:val="24"/>
        </w:rPr>
        <w:t xml:space="preserve">Sofyan (2013), </w:t>
      </w:r>
      <w:r w:rsidRPr="00DC5BCD">
        <w:rPr>
          <w:rFonts w:ascii="Times New Roman" w:hAnsi="Times New Roman" w:cs="Times New Roman"/>
          <w:sz w:val="24"/>
          <w:szCs w:val="24"/>
        </w:rPr>
        <w:t>a voter and practitioner of a sharia-labeled hotel said that, sharia-based star hotels have their own inner experience for each guest, because many tourists stop by, finally feeling more calm and comfortable staying in the hotel. In addition, the rise of the sharia hotel business has developed in line with the inconvenience of the people due to the rise of conventional hotel businesses that are used as places to do negative things such as hotel visitors who are not husband and wife, drinking, infidelity, and so on.</w:t>
      </w:r>
    </w:p>
    <w:p w:rsidR="008A0B02" w:rsidRPr="00337A66" w:rsidRDefault="00DC5BCD" w:rsidP="008A0B02">
      <w:pPr>
        <w:spacing w:line="240" w:lineRule="auto"/>
        <w:ind w:firstLine="720"/>
        <w:jc w:val="both"/>
        <w:rPr>
          <w:rFonts w:ascii="Times New Roman" w:hAnsi="Times New Roman" w:cs="Times New Roman"/>
          <w:sz w:val="24"/>
          <w:szCs w:val="24"/>
          <w:lang w:val="id-ID"/>
        </w:rPr>
      </w:pPr>
      <w:r w:rsidRPr="00DC5BCD">
        <w:rPr>
          <w:rFonts w:ascii="Times New Roman" w:hAnsi="Times New Roman" w:cs="Times New Roman"/>
          <w:sz w:val="24"/>
          <w:szCs w:val="24"/>
        </w:rPr>
        <w:t>Sharia-based hotels are accommodation facilities in the provision, procurement and use of products and facilities in business operations that do not violate sharia rules and strive with the system to minimize and eliminate the possibility of misuse of facilities by service users. Although there are no formal or written special requirements for sharia hotels, the development and operation of sharia hotels is similar to the operations of conventional hotels.</w:t>
      </w:r>
      <w:r w:rsidR="00593EBF">
        <w:rPr>
          <w:rFonts w:ascii="Times New Roman" w:hAnsi="Times New Roman" w:cs="Times New Roman"/>
          <w:sz w:val="24"/>
          <w:szCs w:val="24"/>
          <w:lang w:val="id-ID"/>
        </w:rPr>
        <w:t xml:space="preserve"> </w:t>
      </w:r>
      <w:r w:rsidR="00593EBF" w:rsidRPr="00593EBF">
        <w:rPr>
          <w:rFonts w:ascii="Times New Roman" w:hAnsi="Times New Roman" w:cs="Times New Roman"/>
          <w:sz w:val="24"/>
          <w:szCs w:val="24"/>
          <w:lang w:val="id-ID"/>
        </w:rPr>
        <w:t xml:space="preserve">there are three specialized sharia hotel divisions, namely operation, design and interior, and finance. And in </w:t>
      </w:r>
      <w:r w:rsidR="00593EBF" w:rsidRPr="00593EBF">
        <w:rPr>
          <w:rFonts w:ascii="Times New Roman" w:hAnsi="Times New Roman" w:cs="Times New Roman"/>
          <w:sz w:val="24"/>
          <w:szCs w:val="24"/>
          <w:lang w:val="id-ID"/>
        </w:rPr>
        <w:lastRenderedPageBreak/>
        <w:t>order to run a fully Islamic hotel, sharia hotels need to provide separate facilities for male and female guests. Sharia hotels also may not have nightlife venues such as bars and nightclubs. Along with the rules for providing halal food and drinks, other requirements that must be applied in sharia hotels are beds and toilets that should not be placed facing the Qibla. The development and operation of the hotel must also be funded through financing in accordance with sharia principles.</w:t>
      </w:r>
      <w:r w:rsidR="008A0B02" w:rsidRPr="00337A66">
        <w:rPr>
          <w:rFonts w:ascii="Times New Roman" w:hAnsi="Times New Roman" w:cs="Times New Roman"/>
          <w:sz w:val="24"/>
          <w:szCs w:val="24"/>
        </w:rPr>
        <w:t xml:space="preserve"> </w:t>
      </w:r>
      <w:r w:rsidR="008A0B02" w:rsidRPr="00337A66">
        <w:rPr>
          <w:rFonts w:ascii="Times New Roman" w:hAnsi="Times New Roman" w:cs="Times New Roman"/>
          <w:sz w:val="24"/>
          <w:szCs w:val="24"/>
          <w:lang w:val="id-ID"/>
        </w:rPr>
        <w:t>(</w:t>
      </w:r>
      <w:r w:rsidR="008A0B02" w:rsidRPr="00337A66">
        <w:rPr>
          <w:rFonts w:ascii="Times New Roman" w:hAnsi="Times New Roman" w:cs="Times New Roman"/>
          <w:sz w:val="24"/>
          <w:szCs w:val="24"/>
        </w:rPr>
        <w:t>Rosénberg &amp; Choufany</w:t>
      </w:r>
      <w:r w:rsidR="008A0B02" w:rsidRPr="00337A66">
        <w:rPr>
          <w:rFonts w:ascii="Times New Roman" w:hAnsi="Times New Roman" w:cs="Times New Roman"/>
          <w:sz w:val="24"/>
          <w:szCs w:val="24"/>
          <w:lang w:val="id-ID"/>
        </w:rPr>
        <w:t>,</w:t>
      </w:r>
      <w:r w:rsidR="008A0B02" w:rsidRPr="00337A66">
        <w:rPr>
          <w:rFonts w:ascii="Times New Roman" w:hAnsi="Times New Roman" w:cs="Times New Roman"/>
          <w:sz w:val="24"/>
          <w:szCs w:val="24"/>
        </w:rPr>
        <w:t>2009)</w:t>
      </w:r>
    </w:p>
    <w:p w:rsidR="008A0B02" w:rsidRPr="00337A66" w:rsidRDefault="00D73F05" w:rsidP="008A0B02">
      <w:pPr>
        <w:spacing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Customer Value</w:t>
      </w:r>
    </w:p>
    <w:p w:rsidR="00593EBF" w:rsidRDefault="00593EBF" w:rsidP="00593EBF">
      <w:pPr>
        <w:spacing w:line="240" w:lineRule="auto"/>
        <w:ind w:firstLine="720"/>
        <w:jc w:val="both"/>
        <w:rPr>
          <w:rFonts w:ascii="Times New Roman" w:hAnsi="Times New Roman" w:cs="Times New Roman"/>
          <w:sz w:val="24"/>
          <w:szCs w:val="24"/>
          <w:lang w:val="id-ID"/>
        </w:rPr>
      </w:pPr>
      <w:r w:rsidRPr="00593EBF">
        <w:rPr>
          <w:rFonts w:ascii="Times New Roman" w:hAnsi="Times New Roman" w:cs="Times New Roman"/>
          <w:sz w:val="24"/>
          <w:szCs w:val="24"/>
        </w:rPr>
        <w:t xml:space="preserve">Customers are the main reason for a business to run. Most companies initially only think about how to get profit and income and are motivated by these factors, without realizing that good customers are the source of their products or services. For customers the value is the ratio or the ratio between perceived benefits and the costs incurred to get a product or service. </w:t>
      </w:r>
      <w:r w:rsidR="008A0B02" w:rsidRPr="00337A66">
        <w:rPr>
          <w:rFonts w:ascii="Times New Roman" w:hAnsi="Times New Roman" w:cs="Times New Roman"/>
          <w:sz w:val="24"/>
          <w:szCs w:val="24"/>
        </w:rPr>
        <w:t>(Kotler, 20</w:t>
      </w:r>
      <w:r w:rsidR="008A0B02" w:rsidRPr="00337A66">
        <w:rPr>
          <w:rFonts w:ascii="Times New Roman" w:hAnsi="Times New Roman" w:cs="Times New Roman"/>
          <w:sz w:val="24"/>
          <w:szCs w:val="24"/>
          <w:lang w:val="id-ID"/>
        </w:rPr>
        <w:t>16</w:t>
      </w:r>
      <w:r w:rsidR="008A0B02" w:rsidRPr="00337A66">
        <w:rPr>
          <w:rFonts w:ascii="Times New Roman" w:hAnsi="Times New Roman" w:cs="Times New Roman"/>
          <w:sz w:val="24"/>
          <w:szCs w:val="24"/>
        </w:rPr>
        <w:t xml:space="preserve">). </w:t>
      </w:r>
      <w:r w:rsidRPr="00593EBF">
        <w:rPr>
          <w:rFonts w:ascii="Times New Roman" w:hAnsi="Times New Roman" w:cs="Times New Roman"/>
          <w:sz w:val="24"/>
          <w:szCs w:val="24"/>
        </w:rPr>
        <w:t>Or in other words, the buyer's perception of value illustrates a comparison between the quality or profit that the customer feels in the product and the sacrifice they feel when paying the price of the product. If the benefits received by the customer are higher than the costs incurred, the company has succeeded in creating customer value. Whereas if the benefits received by the customer are smaller than the sacrifices incurred by eating the customer tends to feel aggrieved and ultimately disappointed. Thus the company fails to create customer value for the products it offers.</w:t>
      </w:r>
    </w:p>
    <w:p w:rsidR="008A0B02" w:rsidRPr="00337A66" w:rsidRDefault="00593EBF" w:rsidP="00593EBF">
      <w:pPr>
        <w:spacing w:line="240" w:lineRule="auto"/>
        <w:ind w:firstLine="720"/>
        <w:jc w:val="both"/>
        <w:rPr>
          <w:rFonts w:ascii="Times New Roman" w:hAnsi="Times New Roman" w:cs="Times New Roman"/>
          <w:sz w:val="24"/>
          <w:szCs w:val="24"/>
          <w:lang w:val="id-ID"/>
        </w:rPr>
      </w:pPr>
      <w:r w:rsidRPr="00593EBF">
        <w:rPr>
          <w:rFonts w:ascii="Times New Roman" w:hAnsi="Times New Roman" w:cs="Times New Roman"/>
          <w:sz w:val="24"/>
          <w:szCs w:val="24"/>
        </w:rPr>
        <w:t xml:space="preserve">According to Sweeney &amp; Soutar (2001), there are 4 main aspects of customer value, </w:t>
      </w:r>
      <w:r>
        <w:rPr>
          <w:rFonts w:ascii="Times New Roman" w:hAnsi="Times New Roman" w:cs="Times New Roman"/>
          <w:sz w:val="24"/>
          <w:szCs w:val="24"/>
          <w:lang w:val="id-ID"/>
        </w:rPr>
        <w:t xml:space="preserve">that is </w:t>
      </w:r>
      <w:r w:rsidR="008A0B02" w:rsidRPr="00337A66">
        <w:rPr>
          <w:rFonts w:ascii="Times New Roman" w:hAnsi="Times New Roman" w:cs="Times New Roman"/>
          <w:sz w:val="24"/>
          <w:szCs w:val="24"/>
        </w:rPr>
        <w:t>:</w:t>
      </w:r>
    </w:p>
    <w:p w:rsidR="00593EBF" w:rsidRPr="00593EBF" w:rsidRDefault="00593EBF" w:rsidP="00593EBF">
      <w:pPr>
        <w:pStyle w:val="ListParagraph"/>
        <w:numPr>
          <w:ilvl w:val="0"/>
          <w:numId w:val="6"/>
        </w:numPr>
        <w:spacing w:after="0" w:line="240" w:lineRule="auto"/>
        <w:jc w:val="both"/>
        <w:rPr>
          <w:rFonts w:ascii="Times New Roman" w:hAnsi="Times New Roman" w:cs="Times New Roman"/>
          <w:sz w:val="24"/>
          <w:szCs w:val="24"/>
        </w:rPr>
      </w:pPr>
      <w:r w:rsidRPr="00593EBF">
        <w:rPr>
          <w:rFonts w:ascii="Times New Roman" w:hAnsi="Times New Roman" w:cs="Times New Roman"/>
          <w:sz w:val="24"/>
          <w:szCs w:val="24"/>
        </w:rPr>
        <w:t>Emotional Value (Emotional Value), is the ability associated with feelings or emotional customers caused by the use of products.</w:t>
      </w:r>
    </w:p>
    <w:p w:rsidR="00593EBF" w:rsidRPr="00593EBF" w:rsidRDefault="00593EBF" w:rsidP="00593EBF">
      <w:pPr>
        <w:pStyle w:val="ListParagraph"/>
        <w:numPr>
          <w:ilvl w:val="0"/>
          <w:numId w:val="6"/>
        </w:numPr>
        <w:spacing w:after="0" w:line="240" w:lineRule="auto"/>
        <w:jc w:val="both"/>
        <w:rPr>
          <w:rFonts w:ascii="Times New Roman" w:hAnsi="Times New Roman" w:cs="Times New Roman"/>
          <w:sz w:val="24"/>
          <w:szCs w:val="24"/>
        </w:rPr>
      </w:pPr>
      <w:r w:rsidRPr="00593EBF">
        <w:rPr>
          <w:rFonts w:ascii="Times New Roman" w:hAnsi="Times New Roman" w:cs="Times New Roman"/>
          <w:sz w:val="24"/>
          <w:szCs w:val="24"/>
        </w:rPr>
        <w:t>Social Value, is the ability of a product related to its ability to enhance a good social impression in society.</w:t>
      </w:r>
    </w:p>
    <w:p w:rsidR="00593EBF" w:rsidRPr="00593EBF" w:rsidRDefault="00593EBF" w:rsidP="00593EBF">
      <w:pPr>
        <w:pStyle w:val="ListParagraph"/>
        <w:numPr>
          <w:ilvl w:val="0"/>
          <w:numId w:val="6"/>
        </w:numPr>
        <w:spacing w:after="0" w:line="240" w:lineRule="auto"/>
        <w:jc w:val="both"/>
        <w:rPr>
          <w:rFonts w:ascii="Times New Roman" w:hAnsi="Times New Roman" w:cs="Times New Roman"/>
          <w:sz w:val="24"/>
          <w:szCs w:val="24"/>
        </w:rPr>
      </w:pPr>
      <w:r w:rsidRPr="00593EBF">
        <w:rPr>
          <w:rFonts w:ascii="Times New Roman" w:hAnsi="Times New Roman" w:cs="Times New Roman"/>
          <w:sz w:val="24"/>
          <w:szCs w:val="24"/>
        </w:rPr>
        <w:t>Performance Value (Quality Value), is the ability of a product that is considered to have good performance and function.</w:t>
      </w:r>
    </w:p>
    <w:p w:rsidR="008A0B02" w:rsidRPr="00593EBF" w:rsidRDefault="00593EBF" w:rsidP="00593EBF">
      <w:pPr>
        <w:pStyle w:val="ListParagraph"/>
        <w:numPr>
          <w:ilvl w:val="0"/>
          <w:numId w:val="6"/>
        </w:numPr>
        <w:spacing w:after="0" w:line="240" w:lineRule="auto"/>
        <w:jc w:val="both"/>
        <w:rPr>
          <w:rFonts w:ascii="Times New Roman" w:hAnsi="Times New Roman" w:cs="Times New Roman"/>
          <w:sz w:val="24"/>
          <w:szCs w:val="24"/>
        </w:rPr>
      </w:pPr>
      <w:r w:rsidRPr="00593EBF">
        <w:rPr>
          <w:rFonts w:ascii="Times New Roman" w:hAnsi="Times New Roman" w:cs="Times New Roman"/>
          <w:sz w:val="24"/>
          <w:szCs w:val="24"/>
        </w:rPr>
        <w:t>Price Value, is the ability of a product that is obtained by a price that has an efficient impression.</w:t>
      </w:r>
    </w:p>
    <w:p w:rsidR="008A0B02" w:rsidRPr="00337A66" w:rsidRDefault="008A0B02" w:rsidP="008A0B02">
      <w:pPr>
        <w:spacing w:after="0" w:line="240" w:lineRule="auto"/>
        <w:jc w:val="both"/>
        <w:rPr>
          <w:rFonts w:ascii="Times New Roman" w:hAnsi="Times New Roman" w:cs="Times New Roman"/>
          <w:sz w:val="24"/>
          <w:szCs w:val="24"/>
          <w:lang w:val="id-ID"/>
        </w:rPr>
      </w:pPr>
    </w:p>
    <w:p w:rsidR="008A0B02" w:rsidRPr="00337A66" w:rsidRDefault="00D73F05" w:rsidP="008A0B02">
      <w:pPr>
        <w:spacing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Customer Satisfaction</w:t>
      </w:r>
    </w:p>
    <w:p w:rsidR="00D73F05" w:rsidRDefault="00D73F05" w:rsidP="00B61619">
      <w:pPr>
        <w:spacing w:line="240" w:lineRule="auto"/>
        <w:ind w:firstLine="720"/>
        <w:jc w:val="both"/>
        <w:rPr>
          <w:rFonts w:ascii="Times New Roman" w:hAnsi="Times New Roman" w:cs="Times New Roman"/>
          <w:sz w:val="24"/>
          <w:szCs w:val="24"/>
          <w:lang w:val="id-ID"/>
        </w:rPr>
      </w:pPr>
      <w:r w:rsidRPr="00D73F05">
        <w:rPr>
          <w:rFonts w:ascii="Times New Roman" w:hAnsi="Times New Roman" w:cs="Times New Roman"/>
          <w:sz w:val="24"/>
          <w:szCs w:val="24"/>
        </w:rPr>
        <w:t>According to Kotler and Keller (2012), customer satisfaction is a feeling of being happy or disappointed someone who appears after comparing the performance (results) of a product that is thought of the expected performance (or results). If the performance does not meet expectations, the customer is not satisfied or disappointed. Conversely, if the performance is in accordance with expectations, the customer will feel satisfied. And if the performance exceeds expectations, the customer will feel happy. Successful companies are companies that can satisfy their customers. Meeting customer satisfaction must be accompanied by monitoring the needs and desires of their consumers.</w:t>
      </w:r>
    </w:p>
    <w:p w:rsidR="00D73F05" w:rsidRDefault="00D73F05" w:rsidP="00D73F05">
      <w:pPr>
        <w:spacing w:line="240" w:lineRule="auto"/>
        <w:jc w:val="both"/>
        <w:rPr>
          <w:rFonts w:ascii="Times New Roman" w:hAnsi="Times New Roman" w:cs="Times New Roman"/>
          <w:b/>
          <w:sz w:val="24"/>
          <w:szCs w:val="24"/>
          <w:lang w:val="id-ID"/>
        </w:rPr>
      </w:pPr>
      <w:r w:rsidRPr="00D73F05">
        <w:rPr>
          <w:rFonts w:ascii="Times New Roman" w:hAnsi="Times New Roman" w:cs="Times New Roman"/>
          <w:b/>
          <w:sz w:val="24"/>
          <w:szCs w:val="24"/>
          <w:lang w:val="id-ID"/>
        </w:rPr>
        <w:t>Conceptual framework</w:t>
      </w:r>
    </w:p>
    <w:p w:rsidR="00C70111" w:rsidRDefault="00D73F05" w:rsidP="00C70111">
      <w:pPr>
        <w:spacing w:line="240" w:lineRule="auto"/>
        <w:ind w:firstLine="720"/>
        <w:jc w:val="both"/>
        <w:rPr>
          <w:rFonts w:ascii="Times New Roman" w:hAnsi="Times New Roman" w:cs="Times New Roman"/>
          <w:sz w:val="24"/>
          <w:szCs w:val="24"/>
          <w:lang w:val="id-ID"/>
        </w:rPr>
      </w:pPr>
      <w:r w:rsidRPr="00D73F05">
        <w:rPr>
          <w:rFonts w:ascii="Times New Roman" w:hAnsi="Times New Roman" w:cs="Times New Roman"/>
          <w:sz w:val="24"/>
          <w:szCs w:val="24"/>
        </w:rPr>
        <w:t xml:space="preserve">The description of the relationship between the variables in this study substantially explains the flow of relationships between the variables influencing the Perception of Sharia </w:t>
      </w:r>
      <w:r w:rsidRPr="00D73F05">
        <w:rPr>
          <w:rFonts w:ascii="Times New Roman" w:hAnsi="Times New Roman" w:cs="Times New Roman"/>
          <w:sz w:val="24"/>
          <w:szCs w:val="24"/>
        </w:rPr>
        <w:lastRenderedPageBreak/>
        <w:t>Hotel Concepts and Customer Value on Customer Satisfaction. Based on the conceptual translation above, the conceptual framework can be described in the research model as shown below</w:t>
      </w:r>
      <w:r w:rsidR="008A0B02" w:rsidRPr="00337A66">
        <w:rPr>
          <w:rFonts w:ascii="Times New Roman" w:hAnsi="Times New Roman" w:cs="Times New Roman"/>
          <w:sz w:val="24"/>
          <w:szCs w:val="24"/>
        </w:rPr>
        <w:t>:</w:t>
      </w:r>
    </w:p>
    <w:p w:rsidR="008A0B02" w:rsidRPr="00DA1EAA" w:rsidRDefault="00CA147E" w:rsidP="00C70111">
      <w:pPr>
        <w:spacing w:line="240" w:lineRule="auto"/>
        <w:ind w:firstLine="720"/>
        <w:jc w:val="both"/>
        <w:rPr>
          <w:rFonts w:ascii="Times New Roman" w:hAnsi="Times New Roman" w:cs="Times New Roman"/>
          <w:sz w:val="24"/>
          <w:szCs w:val="24"/>
          <w:lang w:val="id-ID"/>
        </w:rPr>
      </w:pPr>
      <w:r w:rsidRPr="00CA147E">
        <w:rPr>
          <w:rFonts w:ascii="Times New Roman" w:hAnsi="Times New Roman" w:cs="Times New Roman"/>
          <w:b/>
          <w:noProof/>
          <w:sz w:val="24"/>
          <w:szCs w:val="24"/>
          <w:lang w:val="id-ID" w:eastAsia="id-ID"/>
        </w:rPr>
        <w:pict>
          <v:rect id="Rectangle 2" o:spid="_x0000_s1028" style="position:absolute;left:0;text-align:left;margin-left:62.45pt;margin-top:9.35pt;width:126pt;height:56.2pt;z-index:251653632;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BpOAEDAAC9BgAADgAAAGRycy9lMm9Eb2MueG1stFVba9swFH4f7D8Ivbu+1LlSp7gJHoOylraj&#10;z4oiJwZZ0iQlcTb233ckO07aFTrG9iIf6dxvn6+um5qjHdOmkiLD8UWEERNUriqxzvDXpyIYY2Qs&#10;ESvCpWAZPjCDr2cfP1zt1ZQlciP5imkERoSZ7lWGN9aqaRgaumE1MRdSMQHMUuqaWLjqdbjSZA/W&#10;ax4mUTQM91KvlJaUGQOvi5aJZ95+WTJq78rSMIt4hiE260/tz6U7w9kVma41UZuKdmGQv4iiJpUA&#10;p72pBbEEbXX1m6m6oloaWdoLKutQlmVFmc8BsomjV9k8bohiPhcojlF9mcy/M0u/7O41qlYZTjAS&#10;pIYWPUDRiFhzhhJXnr0yU5B6VPe6uxkgXa5NqWv3hSxQ40t66EvKGosoPMbDKII+YUSBN4nTFGgw&#10;E560lTb2E5M1ckSGNXj3lSS7W2Nb0aOIcyZkUXEO72TKhTuN5NXKvfmLmxs25xrtCHTcNnHn7UwK&#10;fLeaECO4cGouWt+tH0WeJ8PF5SJYjCejIF2yJBgXURrc5Okgno9GRbwY/YT4ahKnU8UJZe0IF5ys&#10;u/441p81qCb0xTjHcegHqc0agnoZ23wwSvLRYBIM80EcpHE0DvI8SoJFkUd5lBbzSXrTx7aHmVaw&#10;EU9g5kY2/ys+KOaxjKGblHY2PGUPnLkEuHhgJYyYmwbfWb/cpyYRSpmwx0Z5aadWQkt7xcv3FTt5&#10;XzK/+L1y8r4yO2p4z1LYXrmuhNRvGeB9yGUrD1N9lrcjbbNsoJeOXMrVARZNyxaBjKJFBfN+S4y9&#10;JxogB1YEYNTewVFyuc+w7CiMNlJ/f+vdycOgARcj1+4Mm29bohlG/LMAjPDrBpjnLykMD/jQ55zl&#10;OUds67mEnYkBsBX1pJO3/EiWWtbPgLa58wosIij4zjC1+niZ2xZaAa8py3MvBjiniL0Vj4oeB8Dt&#10;81PzTLTqlt7CDH2RR7gj01e738q61giZb60sKw8Mp7p2pQeM9NDS4bkD4fO7lzr9dWa/AAAA//8D&#10;AFBLAwQUAAYACAAAACEAZ6zGgtwAAAAKAQAADwAAAGRycy9kb3ducmV2LnhtbExPy07DMBC8I/EP&#10;1iJxo06DGto0ToWQgF44tMDdiZc4SryOYqcNf8/2RG87D83OFLvZ9eKEY2g9KVguEhBItTctNQq+&#10;Pl8f1iBC1GR07wkV/GKAXXl7U+jc+DMd8HSMjeAQCrlWYGMccilDbdHpsPADEms/fnQ6MhwbaUZ9&#10;5nDXyzRJMul0S/zB6gFfLNbdcXIK3kOXJvuPfdX2zfT2vTykq846pe7v5uctiIhz/DfDpT5Xh5I7&#10;VX4iE0TPOM14S+RjlYFgw+PTmonqQmwykGUhryeUfwAAAP//AwBQSwECLQAUAAYACAAAACEA5JnD&#10;wPsAAADhAQAAEwAAAAAAAAAAAAAAAAAAAAAAW0NvbnRlbnRfVHlwZXNdLnhtbFBLAQItABQABgAI&#10;AAAAIQAjsmrh1wAAAJQBAAALAAAAAAAAAAAAAAAAACwBAABfcmVscy8ucmVsc1BLAQItABQABgAI&#10;AAAAIQClUGk4AQMAAL0GAAAOAAAAAAAAAAAAAAAAACwCAABkcnMvZTJvRG9jLnhtbFBLAQItABQA&#10;BgAIAAAAIQBnrMaC3AAAAAoBAAAPAAAAAAAAAAAAAAAAAFkFAABkcnMvZG93bnJldi54bWxQSwUG&#10;AAAAAAQABADzAAAAYgYAAAAA&#10;" filled="f" strokecolor="black [3213]">
            <v:shadow on="t" opacity="22937f" origin=",.5" offset="0,.63889mm"/>
            <v:textbox>
              <w:txbxContent>
                <w:p w:rsidR="002B0968" w:rsidRPr="00D73F05" w:rsidRDefault="002B0968" w:rsidP="00D73F05">
                  <w:pPr>
                    <w:rPr>
                      <w:rFonts w:ascii="Times New Roman" w:hAnsi="Times New Roman" w:cs="Times New Roman"/>
                      <w:i/>
                      <w:color w:val="000000" w:themeColor="text1"/>
                      <w:lang w:val="id-ID"/>
                    </w:rPr>
                  </w:pPr>
                  <w:r>
                    <w:rPr>
                      <w:rFonts w:ascii="Times New Roman" w:hAnsi="Times New Roman" w:cs="Times New Roman"/>
                      <w:i/>
                      <w:color w:val="000000" w:themeColor="text1"/>
                      <w:lang w:val="id-ID"/>
                    </w:rPr>
                    <w:t xml:space="preserve">   </w:t>
                  </w:r>
                  <w:r w:rsidRPr="00D73F05">
                    <w:rPr>
                      <w:rFonts w:ascii="Times New Roman" w:hAnsi="Times New Roman" w:cs="Times New Roman"/>
                      <w:i/>
                      <w:color w:val="000000" w:themeColor="text1"/>
                      <w:lang w:val="id-ID"/>
                    </w:rPr>
                    <w:t>Sharia Hotel Concept</w:t>
                  </w:r>
                </w:p>
              </w:txbxContent>
            </v:textbox>
          </v:rect>
        </w:pict>
      </w:r>
    </w:p>
    <w:p w:rsidR="008A0B02" w:rsidRPr="00DA1EAA" w:rsidRDefault="00CA147E" w:rsidP="008A0B02">
      <w:pPr>
        <w:ind w:firstLine="720"/>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w:pict>
          <v:shapetype id="_x0000_t32" coordsize="21600,21600" o:spt="32" o:oned="t" path="m,l21600,21600e" filled="f">
            <v:path arrowok="t" fillok="f" o:connecttype="none"/>
            <o:lock v:ext="edit" shapetype="t"/>
          </v:shapetype>
          <v:shape id="Straight Arrow Connector 4" o:spid="_x0000_s1032" type="#_x0000_t32" style="position:absolute;left:0;text-align:left;margin-left:188.45pt;margin-top:18.75pt;width:63pt;height:45pt;z-index:25165465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lenaugBAAA0BAAADgAAAGRycy9lMm9Eb2MueG1srFPBjtMwEL0j8Q+W7zRptQurqOkKdVkuCCoW&#10;PsDr2I0l22ONTdP+PWMnTVlArLTi4njiefPmPY/Xt0dn2UFhNOBbvlzUnCkvoTN+3/Lv3+7f3HAW&#10;k/CdsOBVy08q8tvN61frITRqBT3YTiGjIj42Q2h5n1JoqirKXjkRFxCUp0MN6ESiEPdVh2Kg6s5W&#10;q7p+Ww2AXUCQKkb6ezce8k2pr7WS6YvWUSVmW069pbJiWR/zWm3WotmjCL2RUxviBV04YTyRzqXu&#10;RBLsB5o/SjkjESLotJDgKtDaSFU0kJpl/Zuah14EVbSQOTHMNsX/V1Z+PuyQma7lV5x54eiKHhIK&#10;s+8Te48IA9uC92QjILvKbg0hNgTa+h1OUQw7zNKPGl3+kih2LA6fZofVMTFJP29qUkn3IOno+t3y&#10;mvZUpbqAA8b0UYFjedPyOPUyN7EsLovDp5hG4BmQma3PawRruntjbQnyIKmtRXYQNALpuJwIn2Ql&#10;YewH37F0CmSAyLqntFyyyppHlWWXTlaNdF+VJu9I16q0Vab2QiakVD6dCa2n7AzT1NoMrJ8HTvkZ&#10;qspEz+DRjH+yzojCDD7NYGc84N/YLx7pMf/swKg7W/AI3ancf7GGRrPc4fSM8uz/Ghf45bFvfgIA&#10;AP//AwBQSwMEFAAGAAgAAAAhABIHh4PeAAAACgEAAA8AAABkcnMvZG93bnJldi54bWxMj0FLw0AQ&#10;he+C/2EZwZvdNbVpSbMpRRAqCMUqPW93p0kwOxuz2zb9944nPc57jzffK1ej78QZh9gG0vA4USCQ&#10;bHAt1Ro+P14eFiBiMuRMFwg1XDHCqrq9KU3hwoXe8bxLteASioXR0KTUF1JG26A3cRJ6JPaOYfAm&#10;8TnU0g3mwuW+k5lSufSmJf7QmB6fG7Rfu5PX8L1dz/do7eb6uj1O3/KQUb7JtL6/G9dLEAnH9BeG&#10;X3xGh4qZDuFELopOw3S+4C2JjVkGggMz9cTCgQXFiqxK+X9C9QMAAP//AwBQSwECLQAUAAYACAAA&#10;ACEA5JnDwPsAAADhAQAAEwAAAAAAAAAAAAAAAAAAAAAAW0NvbnRlbnRfVHlwZXNdLnhtbFBLAQIt&#10;ABQABgAIAAAAIQAjsmrh1wAAAJQBAAALAAAAAAAAAAAAAAAAACwBAABfcmVscy8ucmVsc1BLAQIt&#10;ABQABgAIAAAAIQD2V6dq6AEAADQEAAAOAAAAAAAAAAAAAAAAACwCAABkcnMvZTJvRG9jLnhtbFBL&#10;AQItABQABgAIAAAAIQASB4eD3gAAAAoBAAAPAAAAAAAAAAAAAAAAAEAEAABkcnMvZG93bnJldi54&#10;bWxQSwUGAAAAAAQABADzAAAASwUAAAAA&#10;" strokecolor="black [3213]" strokeweight="2pt">
            <v:stroke endarrow="open"/>
            <v:shadow on="t" opacity="24903f" origin=",.5" offset="0,.55556mm"/>
          </v:shape>
        </w:pict>
      </w:r>
      <w:r>
        <w:rPr>
          <w:rFonts w:ascii="Times New Roman" w:hAnsi="Times New Roman" w:cs="Times New Roman"/>
          <w:noProof/>
          <w:sz w:val="24"/>
          <w:szCs w:val="24"/>
          <w:lang w:val="id-ID" w:eastAsia="id-ID"/>
        </w:rPr>
        <w:pict>
          <v:shapetype id="_x0000_t202" coordsize="21600,21600" o:spt="202" path="m,l,21600r21600,l21600,xe">
            <v:stroke joinstyle="miter"/>
            <v:path gradientshapeok="t" o:connecttype="rect"/>
          </v:shapetype>
          <v:shape id="_x0000_s1033" type="#_x0000_t202" style="position:absolute;left:0;text-align:left;margin-left:220.75pt;margin-top:18.75pt;width:30.7pt;height:27.1pt;z-index:251655680">
            <v:textbox>
              <w:txbxContent>
                <w:p w:rsidR="002B0968" w:rsidRPr="00197A00" w:rsidRDefault="002B0968" w:rsidP="008A0B02">
                  <w:pPr>
                    <w:rPr>
                      <w:lang w:val="id-ID"/>
                    </w:rPr>
                  </w:pPr>
                  <w:r>
                    <w:rPr>
                      <w:lang w:val="id-ID"/>
                    </w:rPr>
                    <w:t>H1</w:t>
                  </w:r>
                </w:p>
              </w:txbxContent>
            </v:textbox>
          </v:shape>
        </w:pict>
      </w:r>
    </w:p>
    <w:p w:rsidR="008A0B02" w:rsidRPr="00DA1EAA" w:rsidRDefault="00CA147E" w:rsidP="008A0B02">
      <w:pPr>
        <w:ind w:firstLine="720"/>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w:pict>
          <v:shape id="_x0000_s1031" type="#_x0000_t202" style="position:absolute;left:0;text-align:left;margin-left:257.4pt;margin-top:10.1pt;width:116.85pt;height:60.1pt;z-index:251656704">
            <v:textbox style="mso-next-textbox:#_x0000_s1031">
              <w:txbxContent>
                <w:p w:rsidR="002B0968" w:rsidRDefault="002B0968" w:rsidP="00370B13">
                  <w:pPr>
                    <w:rPr>
                      <w:rFonts w:ascii="Times New Roman" w:hAnsi="Times New Roman" w:cs="Times New Roman"/>
                      <w:i/>
                      <w:color w:val="000000" w:themeColor="text1"/>
                      <w:lang w:val="id-ID"/>
                    </w:rPr>
                  </w:pPr>
                </w:p>
                <w:p w:rsidR="002B0968" w:rsidRPr="00DA69D3" w:rsidRDefault="002B0968" w:rsidP="00370B13">
                  <w:pPr>
                    <w:rPr>
                      <w:rFonts w:ascii="Times New Roman" w:hAnsi="Times New Roman" w:cs="Times New Roman"/>
                      <w:color w:val="000000" w:themeColor="text1"/>
                    </w:rPr>
                  </w:pPr>
                  <w:r>
                    <w:rPr>
                      <w:rFonts w:ascii="Times New Roman" w:hAnsi="Times New Roman" w:cs="Times New Roman"/>
                      <w:i/>
                      <w:color w:val="000000" w:themeColor="text1"/>
                    </w:rPr>
                    <w:t>Customer Satisfaction</w:t>
                  </w:r>
                </w:p>
                <w:p w:rsidR="002B0968" w:rsidRDefault="002B0968" w:rsidP="008A0B02"/>
              </w:txbxContent>
            </v:textbox>
          </v:shape>
        </w:pict>
      </w:r>
    </w:p>
    <w:p w:rsidR="008A0B02" w:rsidRPr="00DA1EAA" w:rsidRDefault="00CA147E" w:rsidP="008A0B02">
      <w:pPr>
        <w:ind w:firstLine="720"/>
        <w:jc w:val="both"/>
        <w:rPr>
          <w:rFonts w:ascii="Times New Roman" w:hAnsi="Times New Roman" w:cs="Times New Roman"/>
          <w:sz w:val="24"/>
          <w:szCs w:val="24"/>
          <w:lang w:val="id-ID"/>
        </w:rPr>
      </w:pPr>
      <w:r w:rsidRPr="00CA147E">
        <w:rPr>
          <w:rFonts w:ascii="Times New Roman" w:hAnsi="Times New Roman" w:cs="Times New Roman"/>
          <w:b/>
          <w:noProof/>
          <w:sz w:val="24"/>
          <w:szCs w:val="24"/>
          <w:lang w:val="id-ID" w:eastAsia="id-ID"/>
        </w:rPr>
        <w:pict>
          <v:shape id="Straight Arrow Connector 5" o:spid="_x0000_s1029" type="#_x0000_t32" style="position:absolute;left:0;text-align:left;margin-left:188.45pt;margin-top:12pt;width:63pt;height:36pt;flip:y;z-index:25165772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3W2k+4BAAA+BAAADgAAAGRycy9lMm9Eb2MueG1srFNdj9MwEHxH4j9YfqdJKwqnqOkJ9TheEFQc&#10;8O5z7MaS7bXWpmn/PWsnTY8PgYR4seJ4Z2ZnvN7cnpxlR4XRgG/5clFzpryEzvhDy798vn9xw1lM&#10;wnfCglctP6vIb7fPn22G0KgV9GA7hYxIfGyG0PI+pdBUVZS9ciIuIChPhxrQiURbPFQdioHYna1W&#10;df2qGgC7gCBVjPT3bjzk28KvtZLpo9ZRJWZbTr2lsmJZH/NabTeiOaAIvZFTG+IfunDCeBKdqe5E&#10;Euwbml+onJEIEXRaSHAVaG2kKh7IzbL+yc1DL4IqXiicGOaY4v+jlR+Oe2Sma/maMy8cXdFDQmEO&#10;fWJvEGFgO/CeYgRk65zWEGJDoJ3f47SLYY/Z+kmjY9qa8JUGoYRB9tipZH2es1anxCT9vKnJL92I&#10;pKOX69d0l5m9GmkyXcCY3ilwLH+0PE5dze2MEuL4PqYReAFksPV5jWBNd2+sLZs8UmpnkR0FDUM6&#10;LSfBH6qSMPat71g6B4pC5ASmskxZZfej3/KVzlaNcp+UphTJ16o4L/N7FRNSKp8ugtZTdYZpam0G&#10;1n8HTvUZqspsz+AxjD+qzoiiDD7NYGc84O/Urxnpsf6SwOg7R/AI3blMQomGhrTc4fSg8it4ui/w&#10;67PffgcAAP//AwBQSwMEFAAGAAgAAAAhANxDqI3gAAAACQEAAA8AAABkcnMvZG93bnJldi54bWxM&#10;j8FOwzAQRO9I/IO1SFwq6kBbEoU4VVWExK2Q9sLNiZc4EK9D7Lbh71lOcNyZ0eybYj25XpxwDJ0n&#10;BbfzBARS401HrYLD/ukmAxGiJqN7T6jgGwOsy8uLQufGn+kVT1VsBZdQyLUCG+OQSxkai06HuR+Q&#10;2Hv3o9ORz7GVZtRnLne9vEuSe+l0R/zB6gG3FpvP6ugUzN62u1DNNtMh1n75vHv5+Hq0e6Wur6bN&#10;A4iIU/wLwy8+o0PJTLU/kgmiV7BIM94S2VikIDiwSpYs1AqyVQqyLOT/BeUPAAAA//8DAFBLAQIt&#10;ABQABgAIAAAAIQDkmcPA+wAAAOEBAAATAAAAAAAAAAAAAAAAAAAAAABbQ29udGVudF9UeXBlc10u&#10;eG1sUEsBAi0AFAAGAAgAAAAhACOyauHXAAAAlAEAAAsAAAAAAAAAAAAAAAAALAEAAF9yZWxzLy5y&#10;ZWxzUEsBAi0AFAAGAAgAAAAhAFN1tpPuAQAAPgQAAA4AAAAAAAAAAAAAAAAALAIAAGRycy9lMm9E&#10;b2MueG1sUEsBAi0AFAAGAAgAAAAhANxDqI3gAAAACQEAAA8AAAAAAAAAAAAAAAAARgQAAGRycy9k&#10;b3ducmV2LnhtbFBLBQYAAAAABAAEAPMAAABTBQAAAAA=&#10;" strokecolor="black [3213]" strokeweight="2pt">
            <v:stroke endarrow="open"/>
            <v:shadow on="t" opacity="24903f" origin=",.5" offset="0,.55556mm"/>
          </v:shape>
        </w:pict>
      </w:r>
      <w:r>
        <w:rPr>
          <w:rFonts w:ascii="Times New Roman" w:hAnsi="Times New Roman" w:cs="Times New Roman"/>
          <w:noProof/>
          <w:sz w:val="24"/>
          <w:szCs w:val="24"/>
          <w:lang w:val="id-ID" w:eastAsia="id-ID"/>
        </w:rPr>
        <w:pict>
          <v:shape id="_x0000_s1030" type="#_x0000_t202" style="position:absolute;left:0;text-align:left;margin-left:62.45pt;margin-top:4.7pt;width:126pt;height:56.3pt;z-index:251658752">
            <v:textbox style="mso-next-textbox:#_x0000_s1030">
              <w:txbxContent>
                <w:p w:rsidR="002B0968" w:rsidRDefault="002B0968" w:rsidP="00370B13">
                  <w:pPr>
                    <w:spacing w:line="240" w:lineRule="auto"/>
                    <w:rPr>
                      <w:rFonts w:ascii="Times New Roman" w:hAnsi="Times New Roman" w:cs="Times New Roman"/>
                      <w:i/>
                      <w:color w:val="000000" w:themeColor="text1"/>
                      <w:lang w:val="id-ID"/>
                    </w:rPr>
                  </w:pPr>
                  <w:r>
                    <w:rPr>
                      <w:rFonts w:ascii="Times New Roman" w:hAnsi="Times New Roman" w:cs="Times New Roman"/>
                      <w:i/>
                      <w:color w:val="000000" w:themeColor="text1"/>
                      <w:lang w:val="id-ID"/>
                    </w:rPr>
                    <w:t xml:space="preserve">     </w:t>
                  </w:r>
                </w:p>
                <w:p w:rsidR="002B0968" w:rsidRPr="00370B13" w:rsidRDefault="002B0968" w:rsidP="00370B13">
                  <w:pPr>
                    <w:spacing w:line="240" w:lineRule="auto"/>
                    <w:rPr>
                      <w:rFonts w:ascii="Times New Roman" w:hAnsi="Times New Roman" w:cs="Times New Roman"/>
                      <w:i/>
                      <w:color w:val="000000" w:themeColor="text1"/>
                      <w:lang w:val="id-ID"/>
                    </w:rPr>
                  </w:pPr>
                  <w:r>
                    <w:rPr>
                      <w:rFonts w:ascii="Times New Roman" w:hAnsi="Times New Roman" w:cs="Times New Roman"/>
                      <w:i/>
                      <w:color w:val="000000" w:themeColor="text1"/>
                      <w:lang w:val="id-ID"/>
                    </w:rPr>
                    <w:t xml:space="preserve">     </w:t>
                  </w:r>
                  <w:r>
                    <w:rPr>
                      <w:rFonts w:ascii="Times New Roman" w:hAnsi="Times New Roman" w:cs="Times New Roman"/>
                      <w:i/>
                      <w:color w:val="000000" w:themeColor="text1"/>
                    </w:rPr>
                    <w:t>Customer Value</w:t>
                  </w:r>
                </w:p>
                <w:p w:rsidR="002B0968" w:rsidRDefault="002B0968" w:rsidP="008A0B02">
                  <w:pPr>
                    <w:jc w:val="center"/>
                  </w:pPr>
                </w:p>
              </w:txbxContent>
            </v:textbox>
          </v:shape>
        </w:pict>
      </w:r>
      <w:r>
        <w:rPr>
          <w:rFonts w:ascii="Times New Roman" w:hAnsi="Times New Roman" w:cs="Times New Roman"/>
          <w:noProof/>
          <w:sz w:val="24"/>
          <w:szCs w:val="24"/>
          <w:lang w:val="id-ID" w:eastAsia="id-ID"/>
        </w:rPr>
        <w:pict>
          <v:shape id="_x0000_s1034" type="#_x0000_t202" style="position:absolute;left:0;text-align:left;margin-left:211.25pt;margin-top:34.9pt;width:30.7pt;height:26.1pt;z-index:251659776">
            <v:textbox>
              <w:txbxContent>
                <w:p w:rsidR="002B0968" w:rsidRPr="00197A00" w:rsidRDefault="002B0968" w:rsidP="008A0B02">
                  <w:pPr>
                    <w:rPr>
                      <w:lang w:val="id-ID"/>
                    </w:rPr>
                  </w:pPr>
                  <w:r>
                    <w:rPr>
                      <w:lang w:val="id-ID"/>
                    </w:rPr>
                    <w:t>H2</w:t>
                  </w:r>
                </w:p>
              </w:txbxContent>
            </v:textbox>
          </v:shape>
        </w:pict>
      </w:r>
    </w:p>
    <w:p w:rsidR="00370B13" w:rsidRDefault="00370B13" w:rsidP="00370B13">
      <w:pPr>
        <w:spacing w:line="240" w:lineRule="auto"/>
        <w:jc w:val="both"/>
        <w:rPr>
          <w:rFonts w:ascii="Times New Roman" w:hAnsi="Times New Roman" w:cs="Times New Roman"/>
          <w:sz w:val="24"/>
          <w:szCs w:val="24"/>
          <w:lang w:val="id-ID"/>
        </w:rPr>
      </w:pPr>
    </w:p>
    <w:p w:rsidR="00370B13" w:rsidRDefault="00370B13" w:rsidP="00370B13">
      <w:pPr>
        <w:spacing w:line="240" w:lineRule="auto"/>
        <w:jc w:val="both"/>
        <w:rPr>
          <w:rFonts w:ascii="Times New Roman" w:hAnsi="Times New Roman" w:cs="Times New Roman"/>
          <w:sz w:val="24"/>
          <w:szCs w:val="24"/>
          <w:lang w:val="id-ID"/>
        </w:rPr>
      </w:pPr>
    </w:p>
    <w:p w:rsidR="00370B13" w:rsidRDefault="00370B13" w:rsidP="00370B13">
      <w:pPr>
        <w:spacing w:line="240" w:lineRule="auto"/>
        <w:jc w:val="both"/>
        <w:rPr>
          <w:rFonts w:ascii="Times New Roman" w:hAnsi="Times New Roman" w:cs="Times New Roman"/>
          <w:b/>
          <w:sz w:val="24"/>
          <w:szCs w:val="24"/>
          <w:lang w:val="id-ID"/>
        </w:rPr>
      </w:pPr>
      <w:r w:rsidRPr="00370B13">
        <w:rPr>
          <w:rFonts w:ascii="Times New Roman" w:hAnsi="Times New Roman" w:cs="Times New Roman"/>
          <w:b/>
          <w:sz w:val="24"/>
          <w:szCs w:val="24"/>
          <w:lang w:val="id-ID"/>
        </w:rPr>
        <w:t>Development of Hypotheses</w:t>
      </w:r>
    </w:p>
    <w:p w:rsidR="00370B13" w:rsidRDefault="00370B13" w:rsidP="00370B13">
      <w:pPr>
        <w:spacing w:line="240" w:lineRule="auto"/>
        <w:ind w:firstLine="720"/>
        <w:jc w:val="both"/>
        <w:rPr>
          <w:rFonts w:ascii="Times New Roman" w:hAnsi="Times New Roman" w:cs="Times New Roman"/>
          <w:sz w:val="24"/>
          <w:szCs w:val="24"/>
          <w:lang w:val="id-ID"/>
        </w:rPr>
      </w:pPr>
      <w:r w:rsidRPr="00370B13">
        <w:rPr>
          <w:rFonts w:ascii="Times New Roman" w:hAnsi="Times New Roman" w:cs="Times New Roman"/>
          <w:sz w:val="24"/>
          <w:szCs w:val="24"/>
        </w:rPr>
        <w:t>The Sobari et al (2017) study shows that the variable concept of sharia hotels has a significant influence on customer satisfaction. The variable of the sharia hotel concept has several special rules such as: not providing alcohol, only providing halal food, no nightclub, providing a prayer room (Musholla), providing Qur'an and prayer rugs in each room, not allowing the toilet to face Qibla, separating facilities male and female, shows the direction of Qibla in every room, and also financial institutions based on Sharia as well.</w:t>
      </w:r>
    </w:p>
    <w:p w:rsidR="008A0B02" w:rsidRPr="00DA1EAA" w:rsidRDefault="008A0B02" w:rsidP="008A0B02">
      <w:pPr>
        <w:spacing w:line="240" w:lineRule="auto"/>
        <w:ind w:left="720" w:hanging="720"/>
        <w:jc w:val="both"/>
        <w:rPr>
          <w:rFonts w:ascii="Times New Roman" w:hAnsi="Times New Roman" w:cs="Times New Roman"/>
          <w:b/>
          <w:sz w:val="24"/>
          <w:szCs w:val="24"/>
          <w:lang w:val="id-ID"/>
        </w:rPr>
      </w:pPr>
      <w:r w:rsidRPr="00DA1EAA">
        <w:rPr>
          <w:rFonts w:ascii="Times New Roman" w:hAnsi="Times New Roman" w:cs="Times New Roman"/>
          <w:b/>
          <w:sz w:val="24"/>
          <w:szCs w:val="24"/>
        </w:rPr>
        <w:t>H1:</w:t>
      </w:r>
      <w:r w:rsidRPr="00DA1EAA">
        <w:rPr>
          <w:rFonts w:ascii="Times New Roman" w:hAnsi="Times New Roman" w:cs="Times New Roman"/>
          <w:b/>
          <w:sz w:val="24"/>
          <w:szCs w:val="24"/>
        </w:rPr>
        <w:tab/>
      </w:r>
      <w:r w:rsidR="00370B13" w:rsidRPr="00370B13">
        <w:rPr>
          <w:rFonts w:ascii="Times New Roman" w:hAnsi="Times New Roman" w:cs="Times New Roman"/>
          <w:b/>
          <w:sz w:val="24"/>
          <w:szCs w:val="24"/>
        </w:rPr>
        <w:t>It is suspected that the Islamic hotel concept has a positive effect on customer satisfaction.</w:t>
      </w:r>
    </w:p>
    <w:p w:rsidR="00370B13" w:rsidRDefault="00370B13" w:rsidP="00370B13">
      <w:pPr>
        <w:spacing w:line="240" w:lineRule="auto"/>
        <w:ind w:firstLine="720"/>
        <w:jc w:val="both"/>
        <w:rPr>
          <w:rFonts w:ascii="Times New Roman" w:hAnsi="Times New Roman" w:cs="Times New Roman"/>
          <w:sz w:val="24"/>
          <w:szCs w:val="24"/>
          <w:lang w:val="id-ID"/>
        </w:rPr>
      </w:pPr>
      <w:r w:rsidRPr="00370B13">
        <w:rPr>
          <w:rFonts w:ascii="Times New Roman" w:hAnsi="Times New Roman" w:cs="Times New Roman"/>
          <w:sz w:val="24"/>
          <w:szCs w:val="24"/>
        </w:rPr>
        <w:t xml:space="preserve">Based on the research of Resthuadi et al (2017), customer </w:t>
      </w:r>
      <w:r>
        <w:rPr>
          <w:rFonts w:ascii="Times New Roman" w:hAnsi="Times New Roman" w:cs="Times New Roman"/>
          <w:sz w:val="24"/>
          <w:szCs w:val="24"/>
        </w:rPr>
        <w:t>value variables have a positive</w:t>
      </w:r>
      <w:r>
        <w:rPr>
          <w:rFonts w:ascii="Times New Roman" w:hAnsi="Times New Roman" w:cs="Times New Roman"/>
          <w:sz w:val="24"/>
          <w:szCs w:val="24"/>
          <w:lang w:val="id-ID"/>
        </w:rPr>
        <w:t xml:space="preserve"> </w:t>
      </w:r>
      <w:r w:rsidRPr="00370B13">
        <w:rPr>
          <w:rFonts w:ascii="Times New Roman" w:hAnsi="Times New Roman" w:cs="Times New Roman"/>
          <w:sz w:val="24"/>
          <w:szCs w:val="24"/>
        </w:rPr>
        <w:t>relationship to customer satisfaction. The study shows that the magnitude of the influence of customer value on customer satisfaction is 51.7% where the number indicates that the customer value variable and customer satisfaction have a strong and unidirectional correlation or in other words if the customer value is high then the level of customer satisfaction is also high, as well vice versa.</w:t>
      </w:r>
    </w:p>
    <w:p w:rsidR="008A0B02" w:rsidRPr="00DA1EAA" w:rsidRDefault="008A0B02" w:rsidP="008A0B02">
      <w:pPr>
        <w:spacing w:line="240" w:lineRule="auto"/>
        <w:ind w:left="720" w:hanging="720"/>
        <w:jc w:val="both"/>
        <w:rPr>
          <w:rFonts w:ascii="Times New Roman" w:hAnsi="Times New Roman" w:cs="Times New Roman"/>
          <w:b/>
          <w:sz w:val="24"/>
          <w:szCs w:val="24"/>
          <w:lang w:val="id-ID"/>
        </w:rPr>
      </w:pPr>
      <w:r w:rsidRPr="00DA1EAA">
        <w:rPr>
          <w:rFonts w:ascii="Times New Roman" w:hAnsi="Times New Roman" w:cs="Times New Roman"/>
          <w:b/>
          <w:sz w:val="24"/>
          <w:szCs w:val="24"/>
        </w:rPr>
        <w:t>H2:</w:t>
      </w:r>
      <w:r w:rsidRPr="00DA1EAA">
        <w:rPr>
          <w:rFonts w:ascii="Times New Roman" w:hAnsi="Times New Roman" w:cs="Times New Roman"/>
          <w:b/>
          <w:sz w:val="24"/>
          <w:szCs w:val="24"/>
        </w:rPr>
        <w:tab/>
      </w:r>
      <w:r w:rsidR="00370B13" w:rsidRPr="00370B13">
        <w:rPr>
          <w:rFonts w:ascii="Times New Roman" w:hAnsi="Times New Roman" w:cs="Times New Roman"/>
          <w:b/>
          <w:sz w:val="24"/>
          <w:szCs w:val="24"/>
        </w:rPr>
        <w:t>It is suspected that customer value has a positive relationship with customer satisfaction.</w:t>
      </w:r>
    </w:p>
    <w:p w:rsidR="008A0B02" w:rsidRPr="00120276" w:rsidRDefault="008A0B02" w:rsidP="008A0B02">
      <w:pPr>
        <w:pStyle w:val="NoSpacing"/>
        <w:spacing w:line="360" w:lineRule="auto"/>
        <w:rPr>
          <w:rFonts w:ascii="Times New Roman" w:hAnsi="Times New Roman" w:cs="Times New Roman"/>
          <w:b/>
          <w:sz w:val="28"/>
          <w:lang w:val="id-ID"/>
        </w:rPr>
      </w:pPr>
      <w:r>
        <w:rPr>
          <w:rFonts w:ascii="Times New Roman" w:hAnsi="Times New Roman" w:cs="Times New Roman"/>
          <w:b/>
          <w:sz w:val="28"/>
          <w:lang w:val="id-ID"/>
        </w:rPr>
        <w:t>3. Research Methods</w:t>
      </w:r>
    </w:p>
    <w:p w:rsidR="00370B13" w:rsidRDefault="00370B13" w:rsidP="008A0B02">
      <w:pPr>
        <w:spacing w:line="240" w:lineRule="auto"/>
        <w:ind w:firstLine="720"/>
        <w:jc w:val="both"/>
        <w:rPr>
          <w:rFonts w:ascii="Times New Roman" w:hAnsi="Times New Roman" w:cs="Times New Roman"/>
          <w:sz w:val="24"/>
          <w:szCs w:val="24"/>
          <w:lang w:val="id-ID"/>
        </w:rPr>
      </w:pPr>
      <w:r w:rsidRPr="00370B13">
        <w:rPr>
          <w:rFonts w:ascii="Times New Roman" w:hAnsi="Times New Roman" w:cs="Times New Roman"/>
          <w:sz w:val="24"/>
          <w:szCs w:val="24"/>
        </w:rPr>
        <w:t>Based on the pattern of relations, the type of research that will be conducted is explanatory, namely research that aims to test a theory or hypothesis to strengthen or even reject existing research theories or hypotheses. This study uses a quantitative approach and in collecting data using a survey method by distributing questionnaires online and the data used is cross section data.</w:t>
      </w:r>
      <w:r w:rsidR="008A0B02" w:rsidRPr="00B0371A">
        <w:rPr>
          <w:rFonts w:ascii="Times New Roman" w:hAnsi="Times New Roman" w:cs="Times New Roman"/>
          <w:sz w:val="24"/>
          <w:szCs w:val="24"/>
        </w:rPr>
        <w:t xml:space="preserve"> </w:t>
      </w:r>
      <w:r w:rsidRPr="00370B13">
        <w:rPr>
          <w:rFonts w:ascii="Times New Roman" w:hAnsi="Times New Roman" w:cs="Times New Roman"/>
          <w:sz w:val="24"/>
          <w:szCs w:val="24"/>
        </w:rPr>
        <w:t xml:space="preserve">The population in this study were consumers who had stayed and felt the facilities provided by Sharia-based hotels in Padang City and the samples used were some of the consumers who had stayed and felt the facilities provided by sharia-based hotels in the city of Padang represented by 190 respondents. The sampling technique uses non-probability sampling method using a purposive sampling approach is a sampling technique based on certain </w:t>
      </w:r>
      <w:r w:rsidRPr="00370B13">
        <w:rPr>
          <w:rFonts w:ascii="Times New Roman" w:hAnsi="Times New Roman" w:cs="Times New Roman"/>
          <w:sz w:val="24"/>
          <w:szCs w:val="24"/>
        </w:rPr>
        <w:lastRenderedPageBreak/>
        <w:t>characteristics. The type of data used is primary data, namely data that is directly collected and processed by researchers. The data source comes from the results of distributing questionnaires given to respondents who meet the sampling requirements.</w:t>
      </w:r>
    </w:p>
    <w:p w:rsidR="008A0B02" w:rsidRPr="00337A66" w:rsidRDefault="00370B13" w:rsidP="008A0B02">
      <w:pPr>
        <w:spacing w:line="240" w:lineRule="auto"/>
        <w:ind w:firstLine="720"/>
        <w:jc w:val="both"/>
        <w:rPr>
          <w:rFonts w:ascii="Times New Roman" w:hAnsi="Times New Roman"/>
          <w:sz w:val="24"/>
          <w:szCs w:val="24"/>
          <w:lang w:val="id-ID"/>
        </w:rPr>
      </w:pPr>
      <w:r w:rsidRPr="00370B13">
        <w:rPr>
          <w:rFonts w:ascii="Times New Roman" w:hAnsi="Times New Roman" w:cs="Times New Roman"/>
          <w:sz w:val="24"/>
          <w:szCs w:val="24"/>
        </w:rPr>
        <w:t>In this study, descriptive analysis was conducted to explain descriptive data obtained from respondents and the authors used data analysis SEM (Structural Equation Modeling) based on components or variants and operated through the SMART / PLS program. PLS (Partial Least Square) is a multivariate statistical technique that makes comparisons between the dependent variables and multiple independent variables.</w:t>
      </w:r>
      <w:r w:rsidR="00C10DA2" w:rsidRPr="00C10DA2">
        <w:t xml:space="preserve"> </w:t>
      </w:r>
      <w:r w:rsidR="00C10DA2" w:rsidRPr="00C10DA2">
        <w:rPr>
          <w:rFonts w:ascii="Times New Roman" w:hAnsi="Times New Roman" w:cs="Times New Roman"/>
          <w:sz w:val="24"/>
          <w:szCs w:val="24"/>
          <w:lang w:val="id-ID"/>
        </w:rPr>
        <w:t>The first Convergent validity is used to measure the magnitude of the correlation between a construct and a latent variable. The next evaluation is to see and compare between discriminant validity and square root of average variance extracted (AVE). The measurement model was assessed based on measurements of cross loading with extract. If the correlation of the construct with each indicator is greater than the size of the other constructs, then good discriminant validity will be achievedcomposite reliability and cronbach alpha are used to measure the reliability of data processed. The structual model or inner model can be measured by looking at the value of the R-Square model which shows how much influence between independent latent variables on the dependent latent variables. To test the hypothesis, in this study will be tested using the t test and f test.</w:t>
      </w:r>
    </w:p>
    <w:p w:rsidR="008A0B02" w:rsidRPr="00983A51" w:rsidRDefault="008A0B02" w:rsidP="008A0B02">
      <w:pPr>
        <w:pStyle w:val="NoSpacing"/>
        <w:spacing w:line="360" w:lineRule="auto"/>
        <w:jc w:val="both"/>
        <w:rPr>
          <w:rFonts w:ascii="Times New Roman" w:hAnsi="Times New Roman" w:cs="Times New Roman"/>
          <w:b/>
          <w:color w:val="000000"/>
          <w:sz w:val="28"/>
          <w:szCs w:val="20"/>
          <w:lang w:val="id-ID"/>
        </w:rPr>
      </w:pPr>
      <w:r w:rsidRPr="00983A51">
        <w:rPr>
          <w:rFonts w:ascii="Times New Roman" w:hAnsi="Times New Roman" w:cs="Times New Roman"/>
          <w:b/>
          <w:color w:val="000000"/>
          <w:sz w:val="28"/>
          <w:szCs w:val="20"/>
          <w:lang w:val="id-ID"/>
        </w:rPr>
        <w:t xml:space="preserve">4. </w:t>
      </w:r>
      <w:r>
        <w:rPr>
          <w:rFonts w:ascii="Times New Roman" w:hAnsi="Times New Roman" w:cs="Times New Roman"/>
          <w:b/>
          <w:color w:val="000000"/>
          <w:sz w:val="28"/>
          <w:szCs w:val="20"/>
          <w:lang w:val="id-ID"/>
        </w:rPr>
        <w:t>Results</w:t>
      </w:r>
    </w:p>
    <w:p w:rsidR="00C70111" w:rsidRDefault="00C10DA2" w:rsidP="00C70111">
      <w:pPr>
        <w:spacing w:line="240" w:lineRule="auto"/>
        <w:ind w:firstLine="720"/>
        <w:jc w:val="both"/>
        <w:rPr>
          <w:rFonts w:ascii="Times New Roman" w:hAnsi="Times New Roman"/>
          <w:sz w:val="24"/>
          <w:szCs w:val="24"/>
          <w:lang w:val="id-ID"/>
        </w:rPr>
      </w:pPr>
      <w:r w:rsidRPr="00C10DA2">
        <w:rPr>
          <w:rFonts w:ascii="Times New Roman" w:hAnsi="Times New Roman" w:cs="Times New Roman"/>
          <w:sz w:val="24"/>
          <w:szCs w:val="24"/>
          <w:lang w:val="id-ID"/>
        </w:rPr>
        <w:t>The characteristics of respondents who dominated sex were women as much as 64.2% while men only 35.8%, this situation illustrates that women feel more comfortable and safe to stay in sharia hotels. Respondents aged 26-35 were more dominant with 41.5% with the most recent education being Bachelor (S1) as many as 67.4% and the highest number of jobs were 35.8% and 35.3% private employees where income respondents&gt; Rp.6,000,000 dominated as much as 34.2%. Respondents who had stayed at sharia hotels in Padang city were dominated by married respondents at 53.2%, which means that married respondents chose to stay at the syariah hotel in search of calm and positive energy.</w:t>
      </w:r>
      <w:r>
        <w:rPr>
          <w:rFonts w:ascii="Times New Roman" w:hAnsi="Times New Roman" w:cs="Times New Roman"/>
          <w:sz w:val="24"/>
          <w:szCs w:val="24"/>
          <w:lang w:val="id-ID"/>
        </w:rPr>
        <w:t xml:space="preserve"> </w:t>
      </w:r>
      <w:r w:rsidRPr="00C10DA2">
        <w:rPr>
          <w:rFonts w:ascii="Times New Roman" w:hAnsi="Times New Roman"/>
          <w:sz w:val="24"/>
          <w:szCs w:val="24"/>
          <w:lang w:val="id-ID"/>
        </w:rPr>
        <w:t>Furthermore, respondents received information on the most sharia hotels through the internet / website as much as 52.6%, and among 8 sharia hotels in Padang city, the most visited by respondents were Rangkayo Basa hotels as much as 35.8%, this was due to the Rangkayo Basa hotel located in the center of Padang City and close to Padang beach tourism and shopping centers. And the most respondents came from the city of Padang (30%) and were followed by the city of Jakarta (17.4%). The purpose of staying the most respondents is to visit family / relatives (36.3%) This means that respondents who want to visit family prefer to use sharia hotels because the hotel concept is very suitable for families. As well as the most frequent visits to respondents who only 1 time as much as 55.8% with the length of stay of the most dominant respondents is 2 days as much as 45.3%.</w:t>
      </w:r>
    </w:p>
    <w:p w:rsidR="00C10DA2" w:rsidRDefault="00C10DA2" w:rsidP="00C10DA2">
      <w:pPr>
        <w:rPr>
          <w:rFonts w:ascii="Times New Roman" w:hAnsi="Times New Roman" w:cs="Times New Roman"/>
          <w:b/>
          <w:lang w:val="id-ID"/>
        </w:rPr>
      </w:pPr>
      <w:r w:rsidRPr="00C10DA2">
        <w:rPr>
          <w:rFonts w:ascii="Times New Roman" w:hAnsi="Times New Roman" w:cs="Times New Roman"/>
          <w:b/>
        </w:rPr>
        <w:t>Respondents' Response to the Variable Concept of Sharia Hotels</w:t>
      </w:r>
    </w:p>
    <w:p w:rsidR="008A0B02" w:rsidRPr="00164268" w:rsidRDefault="00C10DA2" w:rsidP="00C10DA2">
      <w:pPr>
        <w:jc w:val="center"/>
        <w:rPr>
          <w:rFonts w:ascii="Times New Roman" w:hAnsi="Times New Roman" w:cs="Times New Roman"/>
          <w:b/>
          <w:lang w:val="id-ID"/>
        </w:rPr>
      </w:pPr>
      <w:r>
        <w:rPr>
          <w:rFonts w:ascii="Times New Roman" w:hAnsi="Times New Roman" w:cs="Times New Roman"/>
          <w:b/>
        </w:rPr>
        <w:t>Tab</w:t>
      </w:r>
      <w:r>
        <w:rPr>
          <w:rFonts w:ascii="Times New Roman" w:hAnsi="Times New Roman" w:cs="Times New Roman"/>
          <w:b/>
          <w:lang w:val="id-ID"/>
        </w:rPr>
        <w:t>le</w:t>
      </w:r>
      <w:r w:rsidR="008A0B02" w:rsidRPr="00F06AAA">
        <w:rPr>
          <w:rFonts w:ascii="Times New Roman" w:hAnsi="Times New Roman" w:cs="Times New Roman"/>
          <w:b/>
        </w:rPr>
        <w:t xml:space="preserve"> 1.</w:t>
      </w:r>
      <w:r w:rsidRPr="00C10DA2">
        <w:t xml:space="preserve"> </w:t>
      </w:r>
      <w:r w:rsidRPr="00C10DA2">
        <w:rPr>
          <w:rFonts w:ascii="Times New Roman" w:hAnsi="Times New Roman" w:cs="Times New Roman"/>
          <w:b/>
        </w:rPr>
        <w:t>Descriptive Analysis of Variable Concepts of Sharia Hotels</w:t>
      </w:r>
    </w:p>
    <w:tbl>
      <w:tblPr>
        <w:tblStyle w:val="TableGrid"/>
        <w:tblW w:w="7230" w:type="dxa"/>
        <w:jc w:val="center"/>
        <w:tblInd w:w="108" w:type="dxa"/>
        <w:tblLayout w:type="fixed"/>
        <w:tblLook w:val="04A0"/>
      </w:tblPr>
      <w:tblGrid>
        <w:gridCol w:w="1062"/>
        <w:gridCol w:w="498"/>
        <w:gridCol w:w="567"/>
        <w:gridCol w:w="708"/>
        <w:gridCol w:w="567"/>
        <w:gridCol w:w="567"/>
        <w:gridCol w:w="709"/>
        <w:gridCol w:w="1276"/>
        <w:gridCol w:w="1276"/>
      </w:tblGrid>
      <w:tr w:rsidR="002B0968" w:rsidRPr="00164268" w:rsidTr="00684018">
        <w:trPr>
          <w:jc w:val="center"/>
        </w:trPr>
        <w:tc>
          <w:tcPr>
            <w:tcW w:w="1062" w:type="dxa"/>
            <w:vAlign w:val="center"/>
          </w:tcPr>
          <w:p w:rsidR="002B0968" w:rsidRPr="00164268" w:rsidRDefault="002B0968" w:rsidP="00BA7FD1">
            <w:pPr>
              <w:jc w:val="center"/>
              <w:rPr>
                <w:rFonts w:ascii="Times New Roman" w:hAnsi="Times New Roman" w:cs="Times New Roman"/>
                <w:sz w:val="20"/>
                <w:szCs w:val="20"/>
              </w:rPr>
            </w:pPr>
          </w:p>
        </w:tc>
        <w:tc>
          <w:tcPr>
            <w:tcW w:w="6168" w:type="dxa"/>
            <w:gridSpan w:val="8"/>
            <w:vAlign w:val="center"/>
          </w:tcPr>
          <w:p w:rsidR="002B0968" w:rsidRPr="00164268" w:rsidRDefault="002B0968" w:rsidP="00BA7FD1">
            <w:pPr>
              <w:jc w:val="center"/>
              <w:rPr>
                <w:rFonts w:ascii="Times New Roman" w:hAnsi="Times New Roman" w:cs="Times New Roman"/>
                <w:b/>
                <w:sz w:val="20"/>
                <w:szCs w:val="20"/>
                <w:lang w:val="id-ID"/>
              </w:rPr>
            </w:pPr>
            <w:r w:rsidRPr="00164268">
              <w:rPr>
                <w:rFonts w:ascii="Times New Roman" w:hAnsi="Times New Roman" w:cs="Times New Roman"/>
                <w:b/>
                <w:sz w:val="20"/>
                <w:szCs w:val="20"/>
                <w:lang w:val="id-ID"/>
              </w:rPr>
              <w:t xml:space="preserve">A. </w:t>
            </w:r>
            <w:r w:rsidRPr="00C10DA2">
              <w:rPr>
                <w:rFonts w:ascii="Times New Roman" w:hAnsi="Times New Roman" w:cs="Times New Roman"/>
                <w:b/>
                <w:sz w:val="20"/>
                <w:szCs w:val="20"/>
                <w:lang w:val="id-ID"/>
              </w:rPr>
              <w:t>Service dimension</w:t>
            </w:r>
          </w:p>
        </w:tc>
      </w:tr>
      <w:tr w:rsidR="002B0968" w:rsidRPr="00164268" w:rsidTr="00684018">
        <w:trPr>
          <w:jc w:val="center"/>
        </w:trPr>
        <w:tc>
          <w:tcPr>
            <w:tcW w:w="1062" w:type="dxa"/>
            <w:vMerge w:val="restart"/>
            <w:vAlign w:val="center"/>
          </w:tcPr>
          <w:p w:rsidR="002B0968" w:rsidRPr="00164268" w:rsidRDefault="00684018" w:rsidP="00684018">
            <w:pPr>
              <w:jc w:val="center"/>
              <w:rPr>
                <w:rFonts w:ascii="Times New Roman" w:hAnsi="Times New Roman" w:cs="Times New Roman"/>
                <w:b/>
                <w:sz w:val="20"/>
                <w:szCs w:val="20"/>
              </w:rPr>
            </w:pPr>
            <w:r>
              <w:rPr>
                <w:rFonts w:ascii="Times New Roman" w:hAnsi="Times New Roman" w:cs="Times New Roman"/>
                <w:sz w:val="20"/>
                <w:szCs w:val="20"/>
                <w:lang w:val="id-ID"/>
              </w:rPr>
              <w:t xml:space="preserve"> StatementI</w:t>
            </w:r>
            <w:r w:rsidR="002B0968" w:rsidRPr="00C10DA2">
              <w:rPr>
                <w:rFonts w:ascii="Times New Roman" w:hAnsi="Times New Roman" w:cs="Times New Roman"/>
                <w:sz w:val="20"/>
                <w:szCs w:val="20"/>
              </w:rPr>
              <w:t>tem</w:t>
            </w:r>
          </w:p>
        </w:tc>
        <w:tc>
          <w:tcPr>
            <w:tcW w:w="498" w:type="dxa"/>
            <w:vMerge w:val="restart"/>
            <w:vAlign w:val="center"/>
          </w:tcPr>
          <w:p w:rsidR="002B0968" w:rsidRPr="00164268" w:rsidRDefault="002B0968" w:rsidP="00BA7FD1">
            <w:pPr>
              <w:jc w:val="center"/>
              <w:rPr>
                <w:rFonts w:ascii="Times New Roman" w:hAnsi="Times New Roman" w:cs="Times New Roman"/>
                <w:b/>
                <w:sz w:val="20"/>
                <w:szCs w:val="20"/>
              </w:rPr>
            </w:pPr>
          </w:p>
        </w:tc>
        <w:tc>
          <w:tcPr>
            <w:tcW w:w="3118" w:type="dxa"/>
            <w:gridSpan w:val="5"/>
            <w:vAlign w:val="center"/>
          </w:tcPr>
          <w:p w:rsidR="002B0968" w:rsidRPr="00C10DA2" w:rsidRDefault="002B0968" w:rsidP="00C10DA2">
            <w:pPr>
              <w:jc w:val="center"/>
              <w:rPr>
                <w:rFonts w:ascii="Times New Roman" w:hAnsi="Times New Roman" w:cs="Times New Roman"/>
                <w:bCs/>
                <w:sz w:val="20"/>
                <w:szCs w:val="20"/>
                <w:lang w:val="id-ID"/>
              </w:rPr>
            </w:pPr>
            <w:r w:rsidRPr="00164268">
              <w:rPr>
                <w:rFonts w:ascii="Times New Roman" w:hAnsi="Times New Roman" w:cs="Times New Roman"/>
                <w:bCs/>
                <w:sz w:val="20"/>
                <w:szCs w:val="20"/>
              </w:rPr>
              <w:t>S</w:t>
            </w:r>
            <w:r>
              <w:rPr>
                <w:rFonts w:ascii="Times New Roman" w:hAnsi="Times New Roman" w:cs="Times New Roman"/>
                <w:bCs/>
                <w:sz w:val="20"/>
                <w:szCs w:val="20"/>
                <w:lang w:val="id-ID"/>
              </w:rPr>
              <w:t>core</w:t>
            </w:r>
          </w:p>
        </w:tc>
        <w:tc>
          <w:tcPr>
            <w:tcW w:w="1276" w:type="dxa"/>
            <w:vMerge w:val="restart"/>
            <w:vAlign w:val="center"/>
          </w:tcPr>
          <w:p w:rsidR="002B0968" w:rsidRPr="00164268" w:rsidRDefault="002B0968" w:rsidP="00BA7FD1">
            <w:pPr>
              <w:jc w:val="center"/>
              <w:rPr>
                <w:rFonts w:ascii="Times New Roman" w:hAnsi="Times New Roman" w:cs="Times New Roman"/>
                <w:bCs/>
                <w:sz w:val="20"/>
                <w:szCs w:val="20"/>
              </w:rPr>
            </w:pPr>
            <w:r w:rsidRPr="00164268">
              <w:rPr>
                <w:rFonts w:ascii="Times New Roman" w:hAnsi="Times New Roman" w:cs="Times New Roman"/>
                <w:bCs/>
                <w:sz w:val="20"/>
                <w:szCs w:val="20"/>
              </w:rPr>
              <w:t>Total</w:t>
            </w:r>
          </w:p>
        </w:tc>
        <w:tc>
          <w:tcPr>
            <w:tcW w:w="1276" w:type="dxa"/>
            <w:vMerge w:val="restart"/>
            <w:vAlign w:val="center"/>
          </w:tcPr>
          <w:p w:rsidR="002B0968" w:rsidRPr="00C10DA2" w:rsidRDefault="002B0968" w:rsidP="00BA7FD1">
            <w:pPr>
              <w:jc w:val="center"/>
              <w:rPr>
                <w:rFonts w:ascii="Times New Roman" w:hAnsi="Times New Roman" w:cs="Times New Roman"/>
                <w:bCs/>
                <w:sz w:val="20"/>
                <w:szCs w:val="20"/>
                <w:lang w:val="id-ID"/>
              </w:rPr>
            </w:pPr>
            <w:r>
              <w:rPr>
                <w:rFonts w:ascii="Times New Roman" w:hAnsi="Times New Roman" w:cs="Times New Roman"/>
                <w:bCs/>
                <w:sz w:val="20"/>
                <w:szCs w:val="20"/>
                <w:lang w:val="id-ID"/>
              </w:rPr>
              <w:t>Average</w:t>
            </w:r>
          </w:p>
        </w:tc>
      </w:tr>
      <w:tr w:rsidR="002B0968" w:rsidRPr="00164268" w:rsidTr="00684018">
        <w:trPr>
          <w:jc w:val="center"/>
        </w:trPr>
        <w:tc>
          <w:tcPr>
            <w:tcW w:w="1062" w:type="dxa"/>
            <w:vMerge/>
          </w:tcPr>
          <w:p w:rsidR="002B0968" w:rsidRPr="00164268" w:rsidRDefault="002B0968" w:rsidP="002B0968">
            <w:pPr>
              <w:jc w:val="center"/>
              <w:rPr>
                <w:rFonts w:ascii="Times New Roman" w:hAnsi="Times New Roman" w:cs="Times New Roman"/>
                <w:b/>
                <w:sz w:val="20"/>
                <w:szCs w:val="20"/>
              </w:rPr>
            </w:pPr>
          </w:p>
        </w:tc>
        <w:tc>
          <w:tcPr>
            <w:tcW w:w="498" w:type="dxa"/>
            <w:vMerge/>
          </w:tcPr>
          <w:p w:rsidR="002B0968" w:rsidRPr="00164268" w:rsidRDefault="002B0968" w:rsidP="00BA7FD1">
            <w:pPr>
              <w:jc w:val="center"/>
              <w:rPr>
                <w:rFonts w:ascii="Times New Roman" w:hAnsi="Times New Roman" w:cs="Times New Roman"/>
                <w:b/>
                <w:sz w:val="20"/>
                <w:szCs w:val="20"/>
              </w:rPr>
            </w:pPr>
          </w:p>
        </w:tc>
        <w:tc>
          <w:tcPr>
            <w:tcW w:w="567" w:type="dxa"/>
            <w:vAlign w:val="center"/>
          </w:tcPr>
          <w:p w:rsidR="002B0968" w:rsidRPr="00164268" w:rsidRDefault="002B0968" w:rsidP="00BA7FD1">
            <w:pPr>
              <w:jc w:val="center"/>
              <w:rPr>
                <w:rFonts w:ascii="Times New Roman" w:hAnsi="Times New Roman" w:cs="Times New Roman"/>
                <w:bCs/>
                <w:sz w:val="20"/>
                <w:szCs w:val="20"/>
              </w:rPr>
            </w:pPr>
            <w:r w:rsidRPr="00164268">
              <w:rPr>
                <w:rFonts w:ascii="Times New Roman" w:hAnsi="Times New Roman" w:cs="Times New Roman"/>
                <w:bCs/>
                <w:sz w:val="20"/>
                <w:szCs w:val="20"/>
              </w:rPr>
              <w:t>1</w:t>
            </w:r>
          </w:p>
        </w:tc>
        <w:tc>
          <w:tcPr>
            <w:tcW w:w="708" w:type="dxa"/>
            <w:vAlign w:val="center"/>
          </w:tcPr>
          <w:p w:rsidR="002B0968" w:rsidRPr="00164268" w:rsidRDefault="002B0968" w:rsidP="00BA7FD1">
            <w:pPr>
              <w:jc w:val="center"/>
              <w:rPr>
                <w:rFonts w:ascii="Times New Roman" w:hAnsi="Times New Roman" w:cs="Times New Roman"/>
                <w:bCs/>
                <w:sz w:val="20"/>
                <w:szCs w:val="20"/>
              </w:rPr>
            </w:pPr>
            <w:r w:rsidRPr="00164268">
              <w:rPr>
                <w:rFonts w:ascii="Times New Roman" w:hAnsi="Times New Roman" w:cs="Times New Roman"/>
                <w:bCs/>
                <w:sz w:val="20"/>
                <w:szCs w:val="20"/>
              </w:rPr>
              <w:t>2</w:t>
            </w:r>
          </w:p>
        </w:tc>
        <w:tc>
          <w:tcPr>
            <w:tcW w:w="567" w:type="dxa"/>
            <w:vAlign w:val="center"/>
          </w:tcPr>
          <w:p w:rsidR="002B0968" w:rsidRPr="00164268" w:rsidRDefault="002B0968" w:rsidP="00BA7FD1">
            <w:pPr>
              <w:jc w:val="center"/>
              <w:rPr>
                <w:rFonts w:ascii="Times New Roman" w:hAnsi="Times New Roman" w:cs="Times New Roman"/>
                <w:bCs/>
                <w:sz w:val="20"/>
                <w:szCs w:val="20"/>
              </w:rPr>
            </w:pPr>
            <w:r w:rsidRPr="00164268">
              <w:rPr>
                <w:rFonts w:ascii="Times New Roman" w:hAnsi="Times New Roman" w:cs="Times New Roman"/>
                <w:bCs/>
                <w:sz w:val="20"/>
                <w:szCs w:val="20"/>
              </w:rPr>
              <w:t>3</w:t>
            </w:r>
          </w:p>
        </w:tc>
        <w:tc>
          <w:tcPr>
            <w:tcW w:w="567" w:type="dxa"/>
            <w:vAlign w:val="center"/>
          </w:tcPr>
          <w:p w:rsidR="002B0968" w:rsidRPr="00164268" w:rsidRDefault="002B0968" w:rsidP="00BA7FD1">
            <w:pPr>
              <w:jc w:val="center"/>
              <w:rPr>
                <w:rFonts w:ascii="Times New Roman" w:hAnsi="Times New Roman" w:cs="Times New Roman"/>
                <w:bCs/>
                <w:sz w:val="20"/>
                <w:szCs w:val="20"/>
              </w:rPr>
            </w:pPr>
            <w:r w:rsidRPr="00164268">
              <w:rPr>
                <w:rFonts w:ascii="Times New Roman" w:hAnsi="Times New Roman" w:cs="Times New Roman"/>
                <w:bCs/>
                <w:sz w:val="20"/>
                <w:szCs w:val="20"/>
              </w:rPr>
              <w:t>4</w:t>
            </w:r>
          </w:p>
        </w:tc>
        <w:tc>
          <w:tcPr>
            <w:tcW w:w="709" w:type="dxa"/>
            <w:vAlign w:val="center"/>
          </w:tcPr>
          <w:p w:rsidR="002B0968" w:rsidRPr="00164268" w:rsidRDefault="002B0968" w:rsidP="00BA7FD1">
            <w:pPr>
              <w:jc w:val="center"/>
              <w:rPr>
                <w:rFonts w:ascii="Times New Roman" w:hAnsi="Times New Roman" w:cs="Times New Roman"/>
                <w:bCs/>
                <w:sz w:val="20"/>
                <w:szCs w:val="20"/>
              </w:rPr>
            </w:pPr>
            <w:r w:rsidRPr="00164268">
              <w:rPr>
                <w:rFonts w:ascii="Times New Roman" w:hAnsi="Times New Roman" w:cs="Times New Roman"/>
                <w:bCs/>
                <w:sz w:val="20"/>
                <w:szCs w:val="20"/>
              </w:rPr>
              <w:t>5</w:t>
            </w:r>
          </w:p>
        </w:tc>
        <w:tc>
          <w:tcPr>
            <w:tcW w:w="1276" w:type="dxa"/>
            <w:vMerge/>
          </w:tcPr>
          <w:p w:rsidR="002B0968" w:rsidRPr="00164268" w:rsidRDefault="002B0968" w:rsidP="00BA7FD1">
            <w:pPr>
              <w:jc w:val="center"/>
              <w:rPr>
                <w:rFonts w:ascii="Times New Roman" w:hAnsi="Times New Roman" w:cs="Times New Roman"/>
                <w:b/>
                <w:sz w:val="20"/>
                <w:szCs w:val="20"/>
              </w:rPr>
            </w:pPr>
          </w:p>
        </w:tc>
        <w:tc>
          <w:tcPr>
            <w:tcW w:w="1276" w:type="dxa"/>
            <w:vMerge/>
          </w:tcPr>
          <w:p w:rsidR="002B0968" w:rsidRPr="00164268" w:rsidRDefault="002B0968" w:rsidP="00BA7FD1">
            <w:pPr>
              <w:jc w:val="center"/>
              <w:rPr>
                <w:rFonts w:ascii="Times New Roman" w:hAnsi="Times New Roman" w:cs="Times New Roman"/>
                <w:b/>
                <w:sz w:val="20"/>
                <w:szCs w:val="20"/>
              </w:rPr>
            </w:pPr>
          </w:p>
        </w:tc>
      </w:tr>
      <w:tr w:rsidR="002B0968" w:rsidRPr="00164268" w:rsidTr="00684018">
        <w:trPr>
          <w:jc w:val="center"/>
        </w:trPr>
        <w:tc>
          <w:tcPr>
            <w:tcW w:w="1062" w:type="dxa"/>
            <w:vMerge w:val="restart"/>
            <w:vAlign w:val="center"/>
          </w:tcPr>
          <w:p w:rsidR="002B0968" w:rsidRDefault="009357F2" w:rsidP="002B0968">
            <w:pPr>
              <w:tabs>
                <w:tab w:val="left" w:pos="720"/>
              </w:tabs>
              <w:autoSpaceDE w:val="0"/>
              <w:autoSpaceDN w:val="0"/>
              <w:adjustRightInd w:val="0"/>
              <w:jc w:val="center"/>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S</w:t>
            </w:r>
            <w:r w:rsidR="002B0968">
              <w:rPr>
                <w:rFonts w:ascii="Times New Roman" w:hAnsi="Times New Roman" w:cs="Times New Roman"/>
                <w:color w:val="000000"/>
                <w:sz w:val="20"/>
                <w:szCs w:val="20"/>
                <w:lang w:val="id-ID"/>
              </w:rPr>
              <w:t>1</w:t>
            </w:r>
          </w:p>
          <w:p w:rsidR="002B0968" w:rsidRPr="00164268" w:rsidRDefault="002B0968" w:rsidP="002B0968">
            <w:pPr>
              <w:tabs>
                <w:tab w:val="left" w:pos="720"/>
              </w:tabs>
              <w:autoSpaceDE w:val="0"/>
              <w:autoSpaceDN w:val="0"/>
              <w:adjustRightInd w:val="0"/>
              <w:jc w:val="center"/>
              <w:rPr>
                <w:rFonts w:ascii="Times New Roman" w:hAnsi="Times New Roman" w:cs="Times New Roman"/>
                <w:sz w:val="20"/>
                <w:szCs w:val="20"/>
                <w:lang w:val="id-ID"/>
              </w:rPr>
            </w:pPr>
          </w:p>
        </w:tc>
        <w:tc>
          <w:tcPr>
            <w:tcW w:w="498"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F</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3</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0</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4</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40</w:t>
            </w:r>
          </w:p>
        </w:tc>
        <w:tc>
          <w:tcPr>
            <w:tcW w:w="709" w:type="dxa"/>
          </w:tcPr>
          <w:p w:rsidR="002B0968" w:rsidRPr="00164268" w:rsidRDefault="002B0968" w:rsidP="00BA7FD1">
            <w:pPr>
              <w:pStyle w:val="ListParagraph2"/>
              <w:tabs>
                <w:tab w:val="left" w:pos="720"/>
              </w:tabs>
              <w:autoSpaceDE w:val="0"/>
              <w:autoSpaceDN w:val="0"/>
              <w:adjustRightInd w:val="0"/>
              <w:spacing w:line="240" w:lineRule="auto"/>
              <w:ind w:left="0"/>
              <w:jc w:val="center"/>
              <w:rPr>
                <w:rFonts w:ascii="Times New Roman" w:hAnsi="Times New Roman"/>
                <w:sz w:val="20"/>
                <w:szCs w:val="20"/>
                <w:lang w:val="id-ID"/>
              </w:rPr>
            </w:pPr>
            <w:r w:rsidRPr="00164268">
              <w:rPr>
                <w:rFonts w:ascii="Times New Roman" w:hAnsi="Times New Roman"/>
                <w:sz w:val="20"/>
                <w:szCs w:val="20"/>
                <w:lang w:val="id-ID"/>
              </w:rPr>
              <w:t>143</w:t>
            </w:r>
          </w:p>
        </w:tc>
        <w:tc>
          <w:tcPr>
            <w:tcW w:w="1276" w:type="dxa"/>
          </w:tcPr>
          <w:p w:rsidR="002B0968" w:rsidRPr="00164268" w:rsidRDefault="002B0968" w:rsidP="00BA7FD1">
            <w:pPr>
              <w:pStyle w:val="ListParagraph2"/>
              <w:tabs>
                <w:tab w:val="left" w:pos="720"/>
              </w:tabs>
              <w:autoSpaceDE w:val="0"/>
              <w:autoSpaceDN w:val="0"/>
              <w:adjustRightInd w:val="0"/>
              <w:spacing w:line="240" w:lineRule="auto"/>
              <w:ind w:left="0"/>
              <w:jc w:val="center"/>
              <w:rPr>
                <w:rFonts w:ascii="Times New Roman" w:hAnsi="Times New Roman"/>
                <w:sz w:val="20"/>
                <w:szCs w:val="20"/>
                <w:lang w:val="id-ID"/>
              </w:rPr>
            </w:pPr>
            <w:r w:rsidRPr="00164268">
              <w:rPr>
                <w:rFonts w:ascii="Times New Roman" w:hAnsi="Times New Roman"/>
                <w:sz w:val="20"/>
                <w:szCs w:val="20"/>
              </w:rPr>
              <w:t>1</w:t>
            </w:r>
            <w:r w:rsidRPr="00164268">
              <w:rPr>
                <w:rFonts w:ascii="Times New Roman" w:hAnsi="Times New Roman"/>
                <w:sz w:val="20"/>
                <w:szCs w:val="20"/>
                <w:lang w:val="id-ID"/>
              </w:rPr>
              <w:t>90</w:t>
            </w:r>
          </w:p>
        </w:tc>
        <w:tc>
          <w:tcPr>
            <w:tcW w:w="1276" w:type="dxa"/>
            <w:vMerge w:val="restart"/>
            <w:vAlign w:val="center"/>
          </w:tcPr>
          <w:p w:rsidR="002B09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rPr>
              <w:t>4,</w:t>
            </w:r>
            <w:r w:rsidRPr="00164268">
              <w:rPr>
                <w:rFonts w:ascii="Times New Roman" w:hAnsi="Times New Roman" w:cs="Times New Roman"/>
                <w:sz w:val="20"/>
                <w:szCs w:val="20"/>
                <w:lang w:val="id-ID"/>
              </w:rPr>
              <w:t>68</w:t>
            </w:r>
          </w:p>
          <w:p w:rsidR="002B0968" w:rsidRPr="00164268" w:rsidRDefault="002B0968" w:rsidP="00BA7FD1">
            <w:pPr>
              <w:jc w:val="center"/>
              <w:rPr>
                <w:rFonts w:ascii="Times New Roman" w:hAnsi="Times New Roman" w:cs="Times New Roman"/>
                <w:sz w:val="20"/>
                <w:szCs w:val="20"/>
                <w:lang w:val="id-ID"/>
              </w:rPr>
            </w:pPr>
          </w:p>
        </w:tc>
      </w:tr>
      <w:tr w:rsidR="002B0968" w:rsidRPr="00164268" w:rsidTr="00684018">
        <w:trPr>
          <w:jc w:val="center"/>
        </w:trPr>
        <w:tc>
          <w:tcPr>
            <w:tcW w:w="1062" w:type="dxa"/>
            <w:vMerge/>
          </w:tcPr>
          <w:p w:rsidR="002B0968" w:rsidRPr="00164268" w:rsidRDefault="002B0968" w:rsidP="002B0968">
            <w:pPr>
              <w:jc w:val="center"/>
              <w:rPr>
                <w:rFonts w:ascii="Times New Roman" w:hAnsi="Times New Roman" w:cs="Times New Roman"/>
                <w:sz w:val="20"/>
                <w:szCs w:val="20"/>
              </w:rPr>
            </w:pPr>
          </w:p>
        </w:tc>
        <w:tc>
          <w:tcPr>
            <w:tcW w:w="498"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rPr>
              <w:t>1</w:t>
            </w:r>
            <w:r w:rsidRPr="00164268">
              <w:rPr>
                <w:rFonts w:ascii="Times New Roman" w:hAnsi="Times New Roman" w:cs="Times New Roman"/>
                <w:sz w:val="20"/>
                <w:szCs w:val="20"/>
                <w:lang w:val="id-ID"/>
              </w:rPr>
              <w:t>,6</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0</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rPr>
              <w:t>2</w:t>
            </w:r>
            <w:r w:rsidRPr="00164268">
              <w:rPr>
                <w:rFonts w:ascii="Times New Roman" w:hAnsi="Times New Roman" w:cs="Times New Roman"/>
                <w:sz w:val="20"/>
                <w:szCs w:val="20"/>
                <w:lang w:val="id-ID"/>
              </w:rPr>
              <w:t>,1</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21,1</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75,3</w:t>
            </w:r>
          </w:p>
        </w:tc>
        <w:tc>
          <w:tcPr>
            <w:tcW w:w="1276" w:type="dxa"/>
            <w:vAlign w:val="center"/>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100</w:t>
            </w:r>
          </w:p>
        </w:tc>
        <w:tc>
          <w:tcPr>
            <w:tcW w:w="1276" w:type="dxa"/>
            <w:vMerge/>
          </w:tcPr>
          <w:p w:rsidR="002B0968" w:rsidRPr="00164268" w:rsidRDefault="002B0968" w:rsidP="00BA7FD1">
            <w:pPr>
              <w:jc w:val="center"/>
              <w:rPr>
                <w:rFonts w:ascii="Times New Roman" w:hAnsi="Times New Roman" w:cs="Times New Roman"/>
                <w:b/>
                <w:sz w:val="20"/>
                <w:szCs w:val="20"/>
              </w:rPr>
            </w:pPr>
          </w:p>
        </w:tc>
      </w:tr>
      <w:tr w:rsidR="002B0968" w:rsidRPr="00164268" w:rsidTr="00684018">
        <w:trPr>
          <w:jc w:val="center"/>
        </w:trPr>
        <w:tc>
          <w:tcPr>
            <w:tcW w:w="1062" w:type="dxa"/>
            <w:vMerge w:val="restart"/>
            <w:vAlign w:val="center"/>
          </w:tcPr>
          <w:p w:rsidR="002B0968" w:rsidRPr="00164268" w:rsidRDefault="009357F2" w:rsidP="002B0968">
            <w:pPr>
              <w:jc w:val="center"/>
              <w:rPr>
                <w:rFonts w:ascii="Times New Roman" w:hAnsi="Times New Roman" w:cs="Times New Roman"/>
                <w:b/>
                <w:sz w:val="20"/>
                <w:szCs w:val="20"/>
                <w:lang w:val="id-ID"/>
              </w:rPr>
            </w:pPr>
            <w:r>
              <w:rPr>
                <w:rFonts w:ascii="Times New Roman" w:hAnsi="Times New Roman" w:cs="Times New Roman"/>
                <w:color w:val="000000"/>
                <w:sz w:val="20"/>
                <w:szCs w:val="20"/>
                <w:lang w:val="id-ID"/>
              </w:rPr>
              <w:lastRenderedPageBreak/>
              <w:t>S</w:t>
            </w:r>
            <w:r w:rsidR="002B0968">
              <w:rPr>
                <w:rFonts w:ascii="Times New Roman" w:hAnsi="Times New Roman" w:cs="Times New Roman"/>
                <w:color w:val="000000"/>
                <w:sz w:val="20"/>
                <w:szCs w:val="20"/>
                <w:lang w:val="id-ID"/>
              </w:rPr>
              <w:t>2</w:t>
            </w:r>
          </w:p>
        </w:tc>
        <w:tc>
          <w:tcPr>
            <w:tcW w:w="498"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F</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1</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2</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40</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60</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87</w:t>
            </w:r>
          </w:p>
        </w:tc>
        <w:tc>
          <w:tcPr>
            <w:tcW w:w="1276"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w:t>
            </w:r>
            <w:r w:rsidRPr="00164268">
              <w:rPr>
                <w:rFonts w:ascii="Times New Roman" w:hAnsi="Times New Roman" w:cs="Times New Roman"/>
                <w:sz w:val="20"/>
                <w:szCs w:val="20"/>
                <w:lang w:val="id-ID"/>
              </w:rPr>
              <w:t>9</w:t>
            </w:r>
            <w:r w:rsidRPr="00164268">
              <w:rPr>
                <w:rFonts w:ascii="Times New Roman" w:hAnsi="Times New Roman" w:cs="Times New Roman"/>
                <w:sz w:val="20"/>
                <w:szCs w:val="20"/>
              </w:rPr>
              <w:t>0</w:t>
            </w:r>
          </w:p>
        </w:tc>
        <w:tc>
          <w:tcPr>
            <w:tcW w:w="1276" w:type="dxa"/>
            <w:vMerge w:val="restart"/>
            <w:vAlign w:val="center"/>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color w:val="000000" w:themeColor="text1"/>
                <w:sz w:val="20"/>
                <w:szCs w:val="20"/>
              </w:rPr>
              <w:t>4,</w:t>
            </w:r>
            <w:r w:rsidRPr="00164268">
              <w:rPr>
                <w:rFonts w:ascii="Times New Roman" w:hAnsi="Times New Roman" w:cs="Times New Roman"/>
                <w:color w:val="000000" w:themeColor="text1"/>
                <w:sz w:val="20"/>
                <w:szCs w:val="20"/>
                <w:lang w:val="id-ID"/>
              </w:rPr>
              <w:t>21</w:t>
            </w:r>
          </w:p>
        </w:tc>
      </w:tr>
      <w:tr w:rsidR="002B0968" w:rsidRPr="00164268" w:rsidTr="00684018">
        <w:trPr>
          <w:jc w:val="center"/>
        </w:trPr>
        <w:tc>
          <w:tcPr>
            <w:tcW w:w="1062" w:type="dxa"/>
            <w:vMerge/>
          </w:tcPr>
          <w:p w:rsidR="002B0968" w:rsidRPr="00164268" w:rsidRDefault="002B0968" w:rsidP="002B0968">
            <w:pPr>
              <w:jc w:val="center"/>
              <w:rPr>
                <w:rFonts w:ascii="Times New Roman" w:hAnsi="Times New Roman" w:cs="Times New Roman"/>
                <w:b/>
                <w:sz w:val="20"/>
                <w:szCs w:val="20"/>
              </w:rPr>
            </w:pPr>
          </w:p>
        </w:tc>
        <w:tc>
          <w:tcPr>
            <w:tcW w:w="498"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rPr>
              <w:t>0</w:t>
            </w:r>
            <w:r w:rsidRPr="00164268">
              <w:rPr>
                <w:rFonts w:ascii="Times New Roman" w:hAnsi="Times New Roman" w:cs="Times New Roman"/>
                <w:sz w:val="20"/>
                <w:szCs w:val="20"/>
                <w:lang w:val="id-ID"/>
              </w:rPr>
              <w:t>,5</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1,1</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21,1</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31,6</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45,8</w:t>
            </w:r>
          </w:p>
        </w:tc>
        <w:tc>
          <w:tcPr>
            <w:tcW w:w="1276"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100</w:t>
            </w:r>
          </w:p>
        </w:tc>
        <w:tc>
          <w:tcPr>
            <w:tcW w:w="1276" w:type="dxa"/>
            <w:vMerge/>
          </w:tcPr>
          <w:p w:rsidR="002B0968" w:rsidRPr="00164268" w:rsidRDefault="002B0968" w:rsidP="00BA7FD1">
            <w:pPr>
              <w:jc w:val="center"/>
              <w:rPr>
                <w:rFonts w:ascii="Times New Roman" w:hAnsi="Times New Roman" w:cs="Times New Roman"/>
                <w:sz w:val="20"/>
                <w:szCs w:val="20"/>
              </w:rPr>
            </w:pPr>
          </w:p>
        </w:tc>
      </w:tr>
      <w:tr w:rsidR="002B0968" w:rsidRPr="00164268" w:rsidTr="00684018">
        <w:trPr>
          <w:jc w:val="center"/>
        </w:trPr>
        <w:tc>
          <w:tcPr>
            <w:tcW w:w="1062" w:type="dxa"/>
            <w:vMerge w:val="restart"/>
            <w:vAlign w:val="center"/>
          </w:tcPr>
          <w:p w:rsidR="002B0968" w:rsidRPr="00164268" w:rsidRDefault="009357F2" w:rsidP="002B0968">
            <w:pPr>
              <w:jc w:val="center"/>
              <w:rPr>
                <w:rFonts w:ascii="Times New Roman" w:hAnsi="Times New Roman" w:cs="Times New Roman"/>
                <w:b/>
                <w:sz w:val="20"/>
                <w:szCs w:val="20"/>
                <w:lang w:val="id-ID"/>
              </w:rPr>
            </w:pPr>
            <w:r>
              <w:rPr>
                <w:rFonts w:ascii="Times New Roman" w:hAnsi="Times New Roman" w:cs="Times New Roman"/>
                <w:color w:val="000000"/>
                <w:sz w:val="20"/>
                <w:szCs w:val="20"/>
                <w:lang w:val="id-ID"/>
              </w:rPr>
              <w:t>S</w:t>
            </w:r>
            <w:r w:rsidR="002B0968">
              <w:rPr>
                <w:rFonts w:ascii="Times New Roman" w:hAnsi="Times New Roman" w:cs="Times New Roman"/>
                <w:color w:val="000000"/>
                <w:sz w:val="20"/>
                <w:szCs w:val="20"/>
                <w:lang w:val="id-ID"/>
              </w:rPr>
              <w:t>3</w:t>
            </w:r>
          </w:p>
        </w:tc>
        <w:tc>
          <w:tcPr>
            <w:tcW w:w="498"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F</w:t>
            </w:r>
          </w:p>
        </w:tc>
        <w:tc>
          <w:tcPr>
            <w:tcW w:w="567"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0</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4</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9</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65</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112</w:t>
            </w:r>
          </w:p>
        </w:tc>
        <w:tc>
          <w:tcPr>
            <w:tcW w:w="1276"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w:t>
            </w:r>
            <w:r w:rsidRPr="00164268">
              <w:rPr>
                <w:rFonts w:ascii="Times New Roman" w:hAnsi="Times New Roman" w:cs="Times New Roman"/>
                <w:sz w:val="20"/>
                <w:szCs w:val="20"/>
                <w:lang w:val="id-ID"/>
              </w:rPr>
              <w:t>9</w:t>
            </w:r>
            <w:r w:rsidRPr="00164268">
              <w:rPr>
                <w:rFonts w:ascii="Times New Roman" w:hAnsi="Times New Roman" w:cs="Times New Roman"/>
                <w:sz w:val="20"/>
                <w:szCs w:val="20"/>
              </w:rPr>
              <w:t>0</w:t>
            </w:r>
          </w:p>
        </w:tc>
        <w:tc>
          <w:tcPr>
            <w:tcW w:w="1276" w:type="dxa"/>
            <w:vMerge w:val="restart"/>
            <w:vAlign w:val="center"/>
          </w:tcPr>
          <w:p w:rsidR="002B0968" w:rsidRPr="00164268" w:rsidRDefault="002B0968" w:rsidP="00BA7FD1">
            <w:pPr>
              <w:jc w:val="center"/>
              <w:rPr>
                <w:rFonts w:ascii="Times New Roman" w:hAnsi="Times New Roman" w:cs="Times New Roman"/>
                <w:b/>
                <w:sz w:val="20"/>
                <w:szCs w:val="20"/>
                <w:lang w:val="id-ID"/>
              </w:rPr>
            </w:pPr>
            <w:r w:rsidRPr="00164268">
              <w:rPr>
                <w:rFonts w:ascii="Times New Roman" w:hAnsi="Times New Roman" w:cs="Times New Roman"/>
                <w:sz w:val="20"/>
                <w:szCs w:val="20"/>
              </w:rPr>
              <w:t>4,5</w:t>
            </w:r>
            <w:r w:rsidRPr="00164268">
              <w:rPr>
                <w:rFonts w:ascii="Times New Roman" w:hAnsi="Times New Roman" w:cs="Times New Roman"/>
                <w:sz w:val="20"/>
                <w:szCs w:val="20"/>
                <w:lang w:val="id-ID"/>
              </w:rPr>
              <w:t>0</w:t>
            </w:r>
          </w:p>
        </w:tc>
      </w:tr>
      <w:tr w:rsidR="002B0968" w:rsidRPr="00164268" w:rsidTr="00684018">
        <w:trPr>
          <w:jc w:val="center"/>
        </w:trPr>
        <w:tc>
          <w:tcPr>
            <w:tcW w:w="1062" w:type="dxa"/>
            <w:vMerge/>
          </w:tcPr>
          <w:p w:rsidR="002B0968" w:rsidRPr="00164268" w:rsidRDefault="002B0968" w:rsidP="002B0968">
            <w:pPr>
              <w:jc w:val="center"/>
              <w:rPr>
                <w:rFonts w:ascii="Times New Roman" w:hAnsi="Times New Roman" w:cs="Times New Roman"/>
                <w:b/>
                <w:sz w:val="20"/>
                <w:szCs w:val="20"/>
              </w:rPr>
            </w:pPr>
          </w:p>
        </w:tc>
        <w:tc>
          <w:tcPr>
            <w:tcW w:w="498" w:type="dxa"/>
          </w:tcPr>
          <w:p w:rsidR="002B0968" w:rsidRPr="00164268" w:rsidRDefault="002B0968" w:rsidP="00BA7FD1">
            <w:pPr>
              <w:jc w:val="center"/>
              <w:rPr>
                <w:rFonts w:ascii="Times New Roman" w:hAnsi="Times New Roman" w:cs="Times New Roman"/>
                <w:sz w:val="20"/>
                <w:szCs w:val="20"/>
                <w:lang w:val="id-ID"/>
              </w:rPr>
            </w:pPr>
          </w:p>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w:t>
            </w:r>
          </w:p>
        </w:tc>
        <w:tc>
          <w:tcPr>
            <w:tcW w:w="567"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0</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2,1</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4,7</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rPr>
              <w:t>3</w:t>
            </w:r>
            <w:r w:rsidRPr="00164268">
              <w:rPr>
                <w:rFonts w:ascii="Times New Roman" w:hAnsi="Times New Roman" w:cs="Times New Roman"/>
                <w:sz w:val="20"/>
                <w:szCs w:val="20"/>
                <w:lang w:val="id-ID"/>
              </w:rPr>
              <w:t>4,2</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58,9</w:t>
            </w:r>
          </w:p>
        </w:tc>
        <w:tc>
          <w:tcPr>
            <w:tcW w:w="1276"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w:t>
            </w:r>
            <w:r w:rsidRPr="00164268">
              <w:rPr>
                <w:rFonts w:ascii="Times New Roman" w:hAnsi="Times New Roman" w:cs="Times New Roman"/>
                <w:sz w:val="20"/>
                <w:szCs w:val="20"/>
                <w:lang w:val="id-ID"/>
              </w:rPr>
              <w:t>0</w:t>
            </w:r>
            <w:r w:rsidRPr="00164268">
              <w:rPr>
                <w:rFonts w:ascii="Times New Roman" w:hAnsi="Times New Roman" w:cs="Times New Roman"/>
                <w:sz w:val="20"/>
                <w:szCs w:val="20"/>
              </w:rPr>
              <w:t>0</w:t>
            </w:r>
          </w:p>
        </w:tc>
        <w:tc>
          <w:tcPr>
            <w:tcW w:w="1276" w:type="dxa"/>
            <w:vMerge/>
          </w:tcPr>
          <w:p w:rsidR="002B0968" w:rsidRPr="00164268" w:rsidRDefault="002B0968" w:rsidP="00BA7FD1">
            <w:pPr>
              <w:jc w:val="center"/>
              <w:rPr>
                <w:rFonts w:ascii="Times New Roman" w:hAnsi="Times New Roman" w:cs="Times New Roman"/>
                <w:b/>
                <w:sz w:val="20"/>
                <w:szCs w:val="20"/>
              </w:rPr>
            </w:pPr>
          </w:p>
        </w:tc>
      </w:tr>
      <w:tr w:rsidR="002B0968" w:rsidRPr="00164268" w:rsidTr="00684018">
        <w:trPr>
          <w:jc w:val="center"/>
        </w:trPr>
        <w:tc>
          <w:tcPr>
            <w:tcW w:w="1062" w:type="dxa"/>
            <w:vMerge w:val="restart"/>
            <w:vAlign w:val="center"/>
          </w:tcPr>
          <w:p w:rsidR="002B0968" w:rsidRPr="00164268" w:rsidRDefault="009357F2" w:rsidP="002B0968">
            <w:pPr>
              <w:jc w:val="center"/>
              <w:rPr>
                <w:rFonts w:ascii="Times New Roman" w:hAnsi="Times New Roman" w:cs="Times New Roman"/>
                <w:b/>
                <w:sz w:val="20"/>
                <w:szCs w:val="20"/>
              </w:rPr>
            </w:pPr>
            <w:r>
              <w:rPr>
                <w:rFonts w:ascii="Times New Roman" w:hAnsi="Times New Roman" w:cs="Times New Roman"/>
                <w:color w:val="000000"/>
                <w:sz w:val="20"/>
                <w:szCs w:val="20"/>
                <w:lang w:val="id-ID"/>
              </w:rPr>
              <w:t>S</w:t>
            </w:r>
            <w:r w:rsidR="002B0968">
              <w:rPr>
                <w:rFonts w:ascii="Times New Roman" w:hAnsi="Times New Roman" w:cs="Times New Roman"/>
                <w:color w:val="000000"/>
                <w:sz w:val="20"/>
                <w:szCs w:val="20"/>
                <w:lang w:val="id-ID"/>
              </w:rPr>
              <w:t>4</w:t>
            </w:r>
          </w:p>
        </w:tc>
        <w:tc>
          <w:tcPr>
            <w:tcW w:w="498"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F</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1</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0</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13</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68</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108</w:t>
            </w:r>
          </w:p>
        </w:tc>
        <w:tc>
          <w:tcPr>
            <w:tcW w:w="1276"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w:t>
            </w:r>
            <w:r w:rsidRPr="00164268">
              <w:rPr>
                <w:rFonts w:ascii="Times New Roman" w:hAnsi="Times New Roman" w:cs="Times New Roman"/>
                <w:sz w:val="20"/>
                <w:szCs w:val="20"/>
                <w:lang w:val="id-ID"/>
              </w:rPr>
              <w:t>9</w:t>
            </w:r>
            <w:r w:rsidRPr="00164268">
              <w:rPr>
                <w:rFonts w:ascii="Times New Roman" w:hAnsi="Times New Roman" w:cs="Times New Roman"/>
                <w:sz w:val="20"/>
                <w:szCs w:val="20"/>
              </w:rPr>
              <w:t>0</w:t>
            </w:r>
          </w:p>
        </w:tc>
        <w:tc>
          <w:tcPr>
            <w:tcW w:w="1276" w:type="dxa"/>
            <w:vMerge w:val="restart"/>
            <w:vAlign w:val="center"/>
          </w:tcPr>
          <w:p w:rsidR="002B0968" w:rsidRPr="00164268" w:rsidRDefault="002B0968" w:rsidP="00BA7FD1">
            <w:pPr>
              <w:jc w:val="center"/>
              <w:rPr>
                <w:rFonts w:ascii="Times New Roman" w:hAnsi="Times New Roman" w:cs="Times New Roman"/>
                <w:b/>
                <w:sz w:val="20"/>
                <w:szCs w:val="20"/>
                <w:lang w:val="id-ID"/>
              </w:rPr>
            </w:pPr>
            <w:r w:rsidRPr="00164268">
              <w:rPr>
                <w:rFonts w:ascii="Times New Roman" w:hAnsi="Times New Roman" w:cs="Times New Roman"/>
                <w:sz w:val="20"/>
                <w:szCs w:val="20"/>
              </w:rPr>
              <w:t>4,4</w:t>
            </w:r>
            <w:r w:rsidRPr="00164268">
              <w:rPr>
                <w:rFonts w:ascii="Times New Roman" w:hAnsi="Times New Roman" w:cs="Times New Roman"/>
                <w:sz w:val="20"/>
                <w:szCs w:val="20"/>
                <w:lang w:val="id-ID"/>
              </w:rPr>
              <w:t>8</w:t>
            </w:r>
          </w:p>
        </w:tc>
      </w:tr>
      <w:tr w:rsidR="002B0968" w:rsidRPr="00164268" w:rsidTr="00684018">
        <w:trPr>
          <w:jc w:val="center"/>
        </w:trPr>
        <w:tc>
          <w:tcPr>
            <w:tcW w:w="1062" w:type="dxa"/>
            <w:vMerge/>
          </w:tcPr>
          <w:p w:rsidR="002B0968" w:rsidRPr="00164268" w:rsidRDefault="002B0968" w:rsidP="002B0968">
            <w:pPr>
              <w:jc w:val="center"/>
              <w:rPr>
                <w:rFonts w:ascii="Times New Roman" w:hAnsi="Times New Roman" w:cs="Times New Roman"/>
                <w:b/>
                <w:sz w:val="20"/>
                <w:szCs w:val="20"/>
              </w:rPr>
            </w:pPr>
          </w:p>
        </w:tc>
        <w:tc>
          <w:tcPr>
            <w:tcW w:w="498"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0,5</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0</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6,8</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rPr>
              <w:t>3</w:t>
            </w:r>
            <w:r w:rsidRPr="00164268">
              <w:rPr>
                <w:rFonts w:ascii="Times New Roman" w:hAnsi="Times New Roman" w:cs="Times New Roman"/>
                <w:sz w:val="20"/>
                <w:szCs w:val="20"/>
                <w:lang w:val="id-ID"/>
              </w:rPr>
              <w:t>5,8</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rPr>
              <w:t>5</w:t>
            </w:r>
            <w:r w:rsidRPr="00164268">
              <w:rPr>
                <w:rFonts w:ascii="Times New Roman" w:hAnsi="Times New Roman" w:cs="Times New Roman"/>
                <w:sz w:val="20"/>
                <w:szCs w:val="20"/>
                <w:lang w:val="id-ID"/>
              </w:rPr>
              <w:t>6,8</w:t>
            </w:r>
          </w:p>
        </w:tc>
        <w:tc>
          <w:tcPr>
            <w:tcW w:w="1276"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100</w:t>
            </w:r>
          </w:p>
        </w:tc>
        <w:tc>
          <w:tcPr>
            <w:tcW w:w="1276" w:type="dxa"/>
            <w:vMerge/>
          </w:tcPr>
          <w:p w:rsidR="002B0968" w:rsidRPr="00164268" w:rsidRDefault="002B0968" w:rsidP="00BA7FD1">
            <w:pPr>
              <w:jc w:val="center"/>
              <w:rPr>
                <w:rFonts w:ascii="Times New Roman" w:hAnsi="Times New Roman" w:cs="Times New Roman"/>
                <w:b/>
                <w:sz w:val="20"/>
                <w:szCs w:val="20"/>
              </w:rPr>
            </w:pPr>
          </w:p>
        </w:tc>
      </w:tr>
      <w:tr w:rsidR="002B0968" w:rsidRPr="00164268" w:rsidTr="00684018">
        <w:trPr>
          <w:jc w:val="center"/>
        </w:trPr>
        <w:tc>
          <w:tcPr>
            <w:tcW w:w="1062" w:type="dxa"/>
            <w:vMerge w:val="restart"/>
          </w:tcPr>
          <w:p w:rsidR="002B0968" w:rsidRPr="00164268" w:rsidRDefault="009357F2" w:rsidP="002B0968">
            <w:pPr>
              <w:jc w:val="center"/>
              <w:rPr>
                <w:rFonts w:ascii="Times New Roman" w:hAnsi="Times New Roman" w:cs="Times New Roman"/>
                <w:b/>
                <w:sz w:val="20"/>
                <w:szCs w:val="20"/>
              </w:rPr>
            </w:pPr>
            <w:r>
              <w:rPr>
                <w:rFonts w:ascii="Times New Roman" w:hAnsi="Times New Roman" w:cs="Times New Roman"/>
                <w:color w:val="000000"/>
                <w:sz w:val="20"/>
                <w:szCs w:val="20"/>
                <w:lang w:val="id-ID"/>
              </w:rPr>
              <w:t>S</w:t>
            </w:r>
            <w:r w:rsidR="002B0968">
              <w:rPr>
                <w:rFonts w:ascii="Times New Roman" w:hAnsi="Times New Roman" w:cs="Times New Roman"/>
                <w:color w:val="000000"/>
                <w:sz w:val="20"/>
                <w:szCs w:val="20"/>
                <w:lang w:val="id-ID"/>
              </w:rPr>
              <w:t>5</w:t>
            </w:r>
          </w:p>
        </w:tc>
        <w:tc>
          <w:tcPr>
            <w:tcW w:w="498"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F</w:t>
            </w:r>
          </w:p>
        </w:tc>
        <w:tc>
          <w:tcPr>
            <w:tcW w:w="567"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0</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1</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30</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67</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92</w:t>
            </w:r>
          </w:p>
        </w:tc>
        <w:tc>
          <w:tcPr>
            <w:tcW w:w="1276"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w:t>
            </w:r>
            <w:r w:rsidRPr="00164268">
              <w:rPr>
                <w:rFonts w:ascii="Times New Roman" w:hAnsi="Times New Roman" w:cs="Times New Roman"/>
                <w:sz w:val="20"/>
                <w:szCs w:val="20"/>
                <w:lang w:val="id-ID"/>
              </w:rPr>
              <w:t>9</w:t>
            </w:r>
            <w:r w:rsidRPr="00164268">
              <w:rPr>
                <w:rFonts w:ascii="Times New Roman" w:hAnsi="Times New Roman" w:cs="Times New Roman"/>
                <w:sz w:val="20"/>
                <w:szCs w:val="20"/>
              </w:rPr>
              <w:t>0</w:t>
            </w:r>
          </w:p>
        </w:tc>
        <w:tc>
          <w:tcPr>
            <w:tcW w:w="1276" w:type="dxa"/>
            <w:vMerge w:val="restart"/>
            <w:vAlign w:val="center"/>
          </w:tcPr>
          <w:p w:rsidR="002B0968" w:rsidRPr="00164268" w:rsidRDefault="002B0968" w:rsidP="00BA7FD1">
            <w:pPr>
              <w:jc w:val="center"/>
              <w:rPr>
                <w:rFonts w:ascii="Times New Roman" w:hAnsi="Times New Roman" w:cs="Times New Roman"/>
                <w:b/>
                <w:sz w:val="20"/>
                <w:szCs w:val="20"/>
                <w:lang w:val="id-ID"/>
              </w:rPr>
            </w:pPr>
            <w:r w:rsidRPr="00164268">
              <w:rPr>
                <w:rFonts w:ascii="Times New Roman" w:hAnsi="Times New Roman" w:cs="Times New Roman"/>
                <w:sz w:val="20"/>
                <w:szCs w:val="20"/>
              </w:rPr>
              <w:t>4,3</w:t>
            </w:r>
            <w:r w:rsidRPr="00164268">
              <w:rPr>
                <w:rFonts w:ascii="Times New Roman" w:hAnsi="Times New Roman" w:cs="Times New Roman"/>
                <w:sz w:val="20"/>
                <w:szCs w:val="20"/>
                <w:lang w:val="id-ID"/>
              </w:rPr>
              <w:t>2</w:t>
            </w:r>
          </w:p>
        </w:tc>
      </w:tr>
      <w:tr w:rsidR="002B0968" w:rsidRPr="00164268" w:rsidTr="00684018">
        <w:trPr>
          <w:jc w:val="center"/>
        </w:trPr>
        <w:tc>
          <w:tcPr>
            <w:tcW w:w="1062" w:type="dxa"/>
            <w:vMerge/>
          </w:tcPr>
          <w:p w:rsidR="002B0968" w:rsidRPr="00164268" w:rsidRDefault="002B0968" w:rsidP="002B0968">
            <w:pPr>
              <w:jc w:val="center"/>
              <w:rPr>
                <w:rFonts w:ascii="Times New Roman" w:hAnsi="Times New Roman" w:cs="Times New Roman"/>
                <w:b/>
                <w:sz w:val="20"/>
                <w:szCs w:val="20"/>
              </w:rPr>
            </w:pPr>
          </w:p>
        </w:tc>
        <w:tc>
          <w:tcPr>
            <w:tcW w:w="498"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w:t>
            </w:r>
          </w:p>
        </w:tc>
        <w:tc>
          <w:tcPr>
            <w:tcW w:w="567"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0</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0,5</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rPr>
              <w:t>1</w:t>
            </w:r>
            <w:r w:rsidRPr="00164268">
              <w:rPr>
                <w:rFonts w:ascii="Times New Roman" w:hAnsi="Times New Roman" w:cs="Times New Roman"/>
                <w:sz w:val="20"/>
                <w:szCs w:val="20"/>
                <w:lang w:val="id-ID"/>
              </w:rPr>
              <w:t>5,8</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35,3</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48,4</w:t>
            </w:r>
          </w:p>
        </w:tc>
        <w:tc>
          <w:tcPr>
            <w:tcW w:w="1276"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100</w:t>
            </w:r>
          </w:p>
        </w:tc>
        <w:tc>
          <w:tcPr>
            <w:tcW w:w="1276" w:type="dxa"/>
            <w:vMerge/>
            <w:vAlign w:val="center"/>
          </w:tcPr>
          <w:p w:rsidR="002B0968" w:rsidRPr="00164268" w:rsidRDefault="002B0968" w:rsidP="00BA7FD1">
            <w:pPr>
              <w:jc w:val="center"/>
              <w:rPr>
                <w:rFonts w:ascii="Times New Roman" w:hAnsi="Times New Roman" w:cs="Times New Roman"/>
                <w:b/>
                <w:sz w:val="20"/>
                <w:szCs w:val="20"/>
              </w:rPr>
            </w:pPr>
          </w:p>
        </w:tc>
      </w:tr>
      <w:tr w:rsidR="002B0968" w:rsidRPr="00164268" w:rsidTr="00684018">
        <w:trPr>
          <w:trHeight w:val="243"/>
          <w:jc w:val="center"/>
        </w:trPr>
        <w:tc>
          <w:tcPr>
            <w:tcW w:w="1062" w:type="dxa"/>
            <w:vMerge w:val="restart"/>
          </w:tcPr>
          <w:p w:rsidR="002B0968" w:rsidRPr="00164268" w:rsidRDefault="009357F2" w:rsidP="002B0968">
            <w:pPr>
              <w:jc w:val="center"/>
              <w:rPr>
                <w:rFonts w:ascii="Times New Roman" w:hAnsi="Times New Roman" w:cs="Times New Roman"/>
                <w:sz w:val="20"/>
                <w:szCs w:val="20"/>
                <w:lang w:val="id-ID"/>
              </w:rPr>
            </w:pPr>
            <w:r>
              <w:rPr>
                <w:rFonts w:ascii="Times New Roman" w:hAnsi="Times New Roman" w:cs="Times New Roman"/>
                <w:sz w:val="20"/>
                <w:szCs w:val="20"/>
                <w:lang w:val="id-ID"/>
              </w:rPr>
              <w:t>S</w:t>
            </w:r>
            <w:r w:rsidR="002B0968">
              <w:rPr>
                <w:rFonts w:ascii="Times New Roman" w:hAnsi="Times New Roman" w:cs="Times New Roman"/>
                <w:sz w:val="20"/>
                <w:szCs w:val="20"/>
                <w:lang w:val="id-ID"/>
              </w:rPr>
              <w:t>6</w:t>
            </w:r>
          </w:p>
        </w:tc>
        <w:tc>
          <w:tcPr>
            <w:tcW w:w="498"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F</w:t>
            </w:r>
          </w:p>
        </w:tc>
        <w:tc>
          <w:tcPr>
            <w:tcW w:w="567"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0</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3</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37</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89</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61</w:t>
            </w:r>
          </w:p>
        </w:tc>
        <w:tc>
          <w:tcPr>
            <w:tcW w:w="1276"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w:t>
            </w:r>
            <w:r w:rsidRPr="00164268">
              <w:rPr>
                <w:rFonts w:ascii="Times New Roman" w:hAnsi="Times New Roman" w:cs="Times New Roman"/>
                <w:sz w:val="20"/>
                <w:szCs w:val="20"/>
                <w:lang w:val="id-ID"/>
              </w:rPr>
              <w:t>9</w:t>
            </w:r>
            <w:r w:rsidRPr="00164268">
              <w:rPr>
                <w:rFonts w:ascii="Times New Roman" w:hAnsi="Times New Roman" w:cs="Times New Roman"/>
                <w:sz w:val="20"/>
                <w:szCs w:val="20"/>
              </w:rPr>
              <w:t>0</w:t>
            </w:r>
          </w:p>
        </w:tc>
        <w:tc>
          <w:tcPr>
            <w:tcW w:w="1276" w:type="dxa"/>
            <w:vMerge w:val="restart"/>
            <w:vAlign w:val="center"/>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rPr>
              <w:t>4,</w:t>
            </w:r>
            <w:r w:rsidRPr="00164268">
              <w:rPr>
                <w:rFonts w:ascii="Times New Roman" w:hAnsi="Times New Roman" w:cs="Times New Roman"/>
                <w:sz w:val="20"/>
                <w:szCs w:val="20"/>
                <w:lang w:val="id-ID"/>
              </w:rPr>
              <w:t>09</w:t>
            </w:r>
          </w:p>
        </w:tc>
      </w:tr>
      <w:tr w:rsidR="002B0968" w:rsidRPr="00164268" w:rsidTr="00684018">
        <w:trPr>
          <w:trHeight w:val="210"/>
          <w:jc w:val="center"/>
        </w:trPr>
        <w:tc>
          <w:tcPr>
            <w:tcW w:w="1062" w:type="dxa"/>
            <w:vMerge/>
          </w:tcPr>
          <w:p w:rsidR="002B0968" w:rsidRPr="00164268" w:rsidRDefault="002B0968" w:rsidP="002B0968">
            <w:pPr>
              <w:jc w:val="center"/>
              <w:rPr>
                <w:rFonts w:ascii="Times New Roman" w:hAnsi="Times New Roman" w:cs="Times New Roman"/>
                <w:sz w:val="20"/>
                <w:szCs w:val="20"/>
              </w:rPr>
            </w:pPr>
          </w:p>
        </w:tc>
        <w:tc>
          <w:tcPr>
            <w:tcW w:w="498"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w:t>
            </w:r>
          </w:p>
        </w:tc>
        <w:tc>
          <w:tcPr>
            <w:tcW w:w="567"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0</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1,6</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19,5</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rPr>
              <w:t>4</w:t>
            </w:r>
            <w:r w:rsidRPr="00164268">
              <w:rPr>
                <w:rFonts w:ascii="Times New Roman" w:hAnsi="Times New Roman" w:cs="Times New Roman"/>
                <w:sz w:val="20"/>
                <w:szCs w:val="20"/>
                <w:lang w:val="id-ID"/>
              </w:rPr>
              <w:t>6,8</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rPr>
              <w:t>3</w:t>
            </w:r>
            <w:r w:rsidRPr="00164268">
              <w:rPr>
                <w:rFonts w:ascii="Times New Roman" w:hAnsi="Times New Roman" w:cs="Times New Roman"/>
                <w:sz w:val="20"/>
                <w:szCs w:val="20"/>
                <w:lang w:val="id-ID"/>
              </w:rPr>
              <w:t>2,1</w:t>
            </w:r>
          </w:p>
        </w:tc>
        <w:tc>
          <w:tcPr>
            <w:tcW w:w="1276"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100</w:t>
            </w:r>
          </w:p>
        </w:tc>
        <w:tc>
          <w:tcPr>
            <w:tcW w:w="1276" w:type="dxa"/>
            <w:vMerge/>
            <w:vAlign w:val="center"/>
          </w:tcPr>
          <w:p w:rsidR="002B0968" w:rsidRPr="00164268" w:rsidRDefault="002B0968" w:rsidP="00BA7FD1">
            <w:pPr>
              <w:jc w:val="center"/>
              <w:rPr>
                <w:rFonts w:ascii="Times New Roman" w:hAnsi="Times New Roman" w:cs="Times New Roman"/>
                <w:b/>
                <w:sz w:val="20"/>
                <w:szCs w:val="20"/>
              </w:rPr>
            </w:pPr>
          </w:p>
        </w:tc>
      </w:tr>
      <w:tr w:rsidR="002B0968" w:rsidRPr="00164268" w:rsidTr="00684018">
        <w:trPr>
          <w:trHeight w:val="389"/>
          <w:jc w:val="center"/>
        </w:trPr>
        <w:tc>
          <w:tcPr>
            <w:tcW w:w="1062" w:type="dxa"/>
            <w:vMerge w:val="restart"/>
          </w:tcPr>
          <w:p w:rsidR="002B0968" w:rsidRPr="00164268" w:rsidRDefault="009357F2" w:rsidP="002B0968">
            <w:pPr>
              <w:jc w:val="center"/>
              <w:rPr>
                <w:rFonts w:ascii="Times New Roman" w:hAnsi="Times New Roman" w:cs="Times New Roman"/>
                <w:sz w:val="20"/>
                <w:szCs w:val="20"/>
              </w:rPr>
            </w:pPr>
            <w:r>
              <w:rPr>
                <w:rFonts w:ascii="Times New Roman" w:hAnsi="Times New Roman" w:cs="Times New Roman"/>
                <w:sz w:val="20"/>
                <w:szCs w:val="20"/>
                <w:lang w:val="id-ID"/>
              </w:rPr>
              <w:t>S</w:t>
            </w:r>
            <w:r w:rsidR="002B0968">
              <w:rPr>
                <w:rFonts w:ascii="Times New Roman" w:hAnsi="Times New Roman" w:cs="Times New Roman"/>
                <w:sz w:val="20"/>
                <w:szCs w:val="20"/>
                <w:lang w:val="id-ID"/>
              </w:rPr>
              <w:t>7</w:t>
            </w:r>
          </w:p>
        </w:tc>
        <w:tc>
          <w:tcPr>
            <w:tcW w:w="498"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F</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3</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10</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54</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74</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49</w:t>
            </w:r>
          </w:p>
        </w:tc>
        <w:tc>
          <w:tcPr>
            <w:tcW w:w="1276"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w:t>
            </w:r>
            <w:r w:rsidRPr="00164268">
              <w:rPr>
                <w:rFonts w:ascii="Times New Roman" w:hAnsi="Times New Roman" w:cs="Times New Roman"/>
                <w:sz w:val="20"/>
                <w:szCs w:val="20"/>
                <w:lang w:val="id-ID"/>
              </w:rPr>
              <w:t>9</w:t>
            </w:r>
            <w:r w:rsidRPr="00164268">
              <w:rPr>
                <w:rFonts w:ascii="Times New Roman" w:hAnsi="Times New Roman" w:cs="Times New Roman"/>
                <w:sz w:val="20"/>
                <w:szCs w:val="20"/>
              </w:rPr>
              <w:t>0</w:t>
            </w:r>
          </w:p>
        </w:tc>
        <w:tc>
          <w:tcPr>
            <w:tcW w:w="1276" w:type="dxa"/>
            <w:vMerge w:val="restart"/>
            <w:vAlign w:val="center"/>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rPr>
              <w:t>3,</w:t>
            </w:r>
            <w:r w:rsidRPr="00164268">
              <w:rPr>
                <w:rFonts w:ascii="Times New Roman" w:hAnsi="Times New Roman" w:cs="Times New Roman"/>
                <w:sz w:val="20"/>
                <w:szCs w:val="20"/>
                <w:lang w:val="id-ID"/>
              </w:rPr>
              <w:t>82</w:t>
            </w:r>
          </w:p>
        </w:tc>
      </w:tr>
      <w:tr w:rsidR="002B0968" w:rsidRPr="00164268" w:rsidTr="00684018">
        <w:trPr>
          <w:trHeight w:val="291"/>
          <w:jc w:val="center"/>
        </w:trPr>
        <w:tc>
          <w:tcPr>
            <w:tcW w:w="1062" w:type="dxa"/>
            <w:vMerge/>
          </w:tcPr>
          <w:p w:rsidR="002B0968" w:rsidRPr="00164268" w:rsidRDefault="002B0968" w:rsidP="002B0968">
            <w:pPr>
              <w:jc w:val="center"/>
              <w:rPr>
                <w:rFonts w:ascii="Times New Roman" w:hAnsi="Times New Roman" w:cs="Times New Roman"/>
                <w:sz w:val="20"/>
                <w:szCs w:val="20"/>
              </w:rPr>
            </w:pPr>
          </w:p>
        </w:tc>
        <w:tc>
          <w:tcPr>
            <w:tcW w:w="498"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rPr>
              <w:t>1</w:t>
            </w:r>
            <w:r w:rsidRPr="00164268">
              <w:rPr>
                <w:rFonts w:ascii="Times New Roman" w:hAnsi="Times New Roman" w:cs="Times New Roman"/>
                <w:sz w:val="20"/>
                <w:szCs w:val="20"/>
                <w:lang w:val="id-ID"/>
              </w:rPr>
              <w:t>,6</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5,3</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28,4</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rPr>
              <w:t>3</w:t>
            </w:r>
            <w:r w:rsidRPr="00164268">
              <w:rPr>
                <w:rFonts w:ascii="Times New Roman" w:hAnsi="Times New Roman" w:cs="Times New Roman"/>
                <w:sz w:val="20"/>
                <w:szCs w:val="20"/>
                <w:lang w:val="id-ID"/>
              </w:rPr>
              <w:t>8,9</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rPr>
              <w:t>2</w:t>
            </w:r>
            <w:r w:rsidRPr="00164268">
              <w:rPr>
                <w:rFonts w:ascii="Times New Roman" w:hAnsi="Times New Roman" w:cs="Times New Roman"/>
                <w:sz w:val="20"/>
                <w:szCs w:val="20"/>
                <w:lang w:val="id-ID"/>
              </w:rPr>
              <w:t>5,8</w:t>
            </w:r>
          </w:p>
        </w:tc>
        <w:tc>
          <w:tcPr>
            <w:tcW w:w="1276"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100</w:t>
            </w:r>
          </w:p>
        </w:tc>
        <w:tc>
          <w:tcPr>
            <w:tcW w:w="1276" w:type="dxa"/>
            <w:vMerge/>
            <w:vAlign w:val="center"/>
          </w:tcPr>
          <w:p w:rsidR="002B0968" w:rsidRPr="00164268" w:rsidRDefault="002B0968" w:rsidP="00BA7FD1">
            <w:pPr>
              <w:jc w:val="center"/>
              <w:rPr>
                <w:rFonts w:ascii="Times New Roman" w:hAnsi="Times New Roman" w:cs="Times New Roman"/>
                <w:b/>
                <w:sz w:val="20"/>
                <w:szCs w:val="20"/>
              </w:rPr>
            </w:pPr>
          </w:p>
        </w:tc>
      </w:tr>
      <w:tr w:rsidR="002B0968" w:rsidRPr="00164268" w:rsidTr="00684018">
        <w:trPr>
          <w:trHeight w:val="324"/>
          <w:jc w:val="center"/>
        </w:trPr>
        <w:tc>
          <w:tcPr>
            <w:tcW w:w="1062" w:type="dxa"/>
            <w:vMerge w:val="restart"/>
          </w:tcPr>
          <w:p w:rsidR="002B0968" w:rsidRPr="00164268" w:rsidRDefault="009357F2" w:rsidP="002B0968">
            <w:pPr>
              <w:jc w:val="center"/>
              <w:rPr>
                <w:rFonts w:ascii="Times New Roman" w:hAnsi="Times New Roman" w:cs="Times New Roman"/>
                <w:sz w:val="20"/>
                <w:szCs w:val="20"/>
              </w:rPr>
            </w:pPr>
            <w:r>
              <w:rPr>
                <w:rFonts w:ascii="Times New Roman" w:hAnsi="Times New Roman" w:cs="Times New Roman"/>
                <w:sz w:val="20"/>
                <w:szCs w:val="20"/>
                <w:lang w:val="id-ID"/>
              </w:rPr>
              <w:t>S</w:t>
            </w:r>
            <w:r w:rsidR="002B0968">
              <w:rPr>
                <w:rFonts w:ascii="Times New Roman" w:hAnsi="Times New Roman" w:cs="Times New Roman"/>
                <w:sz w:val="20"/>
                <w:szCs w:val="20"/>
                <w:lang w:val="id-ID"/>
              </w:rPr>
              <w:t>8</w:t>
            </w:r>
          </w:p>
        </w:tc>
        <w:tc>
          <w:tcPr>
            <w:tcW w:w="498"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F</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1</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2</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45</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46</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96</w:t>
            </w:r>
          </w:p>
        </w:tc>
        <w:tc>
          <w:tcPr>
            <w:tcW w:w="1276"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w:t>
            </w:r>
            <w:r w:rsidRPr="00164268">
              <w:rPr>
                <w:rFonts w:ascii="Times New Roman" w:hAnsi="Times New Roman" w:cs="Times New Roman"/>
                <w:sz w:val="20"/>
                <w:szCs w:val="20"/>
                <w:lang w:val="id-ID"/>
              </w:rPr>
              <w:t>9</w:t>
            </w:r>
            <w:r w:rsidRPr="00164268">
              <w:rPr>
                <w:rFonts w:ascii="Times New Roman" w:hAnsi="Times New Roman" w:cs="Times New Roman"/>
                <w:sz w:val="20"/>
                <w:szCs w:val="20"/>
              </w:rPr>
              <w:t>0</w:t>
            </w:r>
          </w:p>
        </w:tc>
        <w:tc>
          <w:tcPr>
            <w:tcW w:w="1276" w:type="dxa"/>
            <w:vMerge w:val="restart"/>
            <w:vAlign w:val="center"/>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4,23</w:t>
            </w:r>
          </w:p>
        </w:tc>
      </w:tr>
      <w:tr w:rsidR="002B0968" w:rsidRPr="00164268" w:rsidTr="00684018">
        <w:trPr>
          <w:trHeight w:val="356"/>
          <w:jc w:val="center"/>
        </w:trPr>
        <w:tc>
          <w:tcPr>
            <w:tcW w:w="1062" w:type="dxa"/>
            <w:vMerge/>
          </w:tcPr>
          <w:p w:rsidR="002B0968" w:rsidRPr="00164268" w:rsidRDefault="002B0968" w:rsidP="002B0968">
            <w:pPr>
              <w:jc w:val="center"/>
              <w:rPr>
                <w:rFonts w:ascii="Times New Roman" w:hAnsi="Times New Roman" w:cs="Times New Roman"/>
                <w:sz w:val="20"/>
                <w:szCs w:val="20"/>
              </w:rPr>
            </w:pPr>
          </w:p>
        </w:tc>
        <w:tc>
          <w:tcPr>
            <w:tcW w:w="498"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rPr>
              <w:t>0</w:t>
            </w:r>
            <w:r w:rsidRPr="00164268">
              <w:rPr>
                <w:rFonts w:ascii="Times New Roman" w:hAnsi="Times New Roman" w:cs="Times New Roman"/>
                <w:sz w:val="20"/>
                <w:szCs w:val="20"/>
                <w:lang w:val="id-ID"/>
              </w:rPr>
              <w:t>,5</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1,1</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23,7</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24,2</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50,5</w:t>
            </w:r>
          </w:p>
        </w:tc>
        <w:tc>
          <w:tcPr>
            <w:tcW w:w="1276"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100</w:t>
            </w:r>
          </w:p>
        </w:tc>
        <w:tc>
          <w:tcPr>
            <w:tcW w:w="1276" w:type="dxa"/>
            <w:vMerge/>
            <w:vAlign w:val="center"/>
          </w:tcPr>
          <w:p w:rsidR="002B0968" w:rsidRPr="00164268" w:rsidRDefault="002B0968" w:rsidP="00BA7FD1">
            <w:pPr>
              <w:jc w:val="center"/>
              <w:rPr>
                <w:rFonts w:ascii="Times New Roman" w:hAnsi="Times New Roman" w:cs="Times New Roman"/>
                <w:sz w:val="20"/>
                <w:szCs w:val="20"/>
              </w:rPr>
            </w:pPr>
          </w:p>
        </w:tc>
      </w:tr>
      <w:tr w:rsidR="002B0968" w:rsidRPr="00164268" w:rsidTr="00684018">
        <w:trPr>
          <w:trHeight w:val="226"/>
          <w:jc w:val="center"/>
        </w:trPr>
        <w:tc>
          <w:tcPr>
            <w:tcW w:w="1062" w:type="dxa"/>
            <w:vMerge w:val="restart"/>
          </w:tcPr>
          <w:p w:rsidR="002B0968" w:rsidRPr="00164268" w:rsidRDefault="009357F2" w:rsidP="002B0968">
            <w:pPr>
              <w:jc w:val="center"/>
              <w:rPr>
                <w:rFonts w:ascii="Times New Roman" w:hAnsi="Times New Roman" w:cs="Times New Roman"/>
                <w:sz w:val="20"/>
                <w:szCs w:val="20"/>
              </w:rPr>
            </w:pPr>
            <w:r>
              <w:rPr>
                <w:rFonts w:ascii="Times New Roman" w:hAnsi="Times New Roman" w:cs="Times New Roman"/>
                <w:sz w:val="20"/>
                <w:szCs w:val="20"/>
                <w:lang w:val="id-ID"/>
              </w:rPr>
              <w:t>S</w:t>
            </w:r>
            <w:r w:rsidR="002B0968">
              <w:rPr>
                <w:rFonts w:ascii="Times New Roman" w:hAnsi="Times New Roman" w:cs="Times New Roman"/>
                <w:sz w:val="20"/>
                <w:szCs w:val="20"/>
                <w:lang w:val="id-ID"/>
              </w:rPr>
              <w:t>9</w:t>
            </w:r>
          </w:p>
        </w:tc>
        <w:tc>
          <w:tcPr>
            <w:tcW w:w="498"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F</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2</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3</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33</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48</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104</w:t>
            </w:r>
          </w:p>
        </w:tc>
        <w:tc>
          <w:tcPr>
            <w:tcW w:w="1276"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w:t>
            </w:r>
            <w:r w:rsidRPr="00164268">
              <w:rPr>
                <w:rFonts w:ascii="Times New Roman" w:hAnsi="Times New Roman" w:cs="Times New Roman"/>
                <w:sz w:val="20"/>
                <w:szCs w:val="20"/>
                <w:lang w:val="id-ID"/>
              </w:rPr>
              <w:t>9</w:t>
            </w:r>
            <w:r w:rsidRPr="00164268">
              <w:rPr>
                <w:rFonts w:ascii="Times New Roman" w:hAnsi="Times New Roman" w:cs="Times New Roman"/>
                <w:sz w:val="20"/>
                <w:szCs w:val="20"/>
              </w:rPr>
              <w:t>0</w:t>
            </w:r>
          </w:p>
        </w:tc>
        <w:tc>
          <w:tcPr>
            <w:tcW w:w="1276" w:type="dxa"/>
            <w:vMerge w:val="restart"/>
            <w:vAlign w:val="center"/>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rPr>
              <w:t>4,</w:t>
            </w:r>
            <w:r w:rsidRPr="00164268">
              <w:rPr>
                <w:rFonts w:ascii="Times New Roman" w:hAnsi="Times New Roman" w:cs="Times New Roman"/>
                <w:sz w:val="20"/>
                <w:szCs w:val="20"/>
                <w:lang w:val="id-ID"/>
              </w:rPr>
              <w:t>31</w:t>
            </w:r>
          </w:p>
        </w:tc>
      </w:tr>
      <w:tr w:rsidR="002B0968" w:rsidRPr="00164268" w:rsidTr="00684018">
        <w:trPr>
          <w:trHeight w:val="227"/>
          <w:jc w:val="center"/>
        </w:trPr>
        <w:tc>
          <w:tcPr>
            <w:tcW w:w="1062" w:type="dxa"/>
            <w:vMerge/>
          </w:tcPr>
          <w:p w:rsidR="002B0968" w:rsidRPr="00164268" w:rsidRDefault="002B0968" w:rsidP="002B0968">
            <w:pPr>
              <w:jc w:val="center"/>
              <w:rPr>
                <w:rFonts w:ascii="Times New Roman" w:hAnsi="Times New Roman" w:cs="Times New Roman"/>
                <w:sz w:val="20"/>
                <w:szCs w:val="20"/>
              </w:rPr>
            </w:pPr>
          </w:p>
        </w:tc>
        <w:tc>
          <w:tcPr>
            <w:tcW w:w="498"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1,1</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1,6</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17,4</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25,3</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54,7</w:t>
            </w:r>
          </w:p>
        </w:tc>
        <w:tc>
          <w:tcPr>
            <w:tcW w:w="1276"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100</w:t>
            </w:r>
          </w:p>
        </w:tc>
        <w:tc>
          <w:tcPr>
            <w:tcW w:w="1276" w:type="dxa"/>
            <w:vMerge/>
            <w:vAlign w:val="center"/>
          </w:tcPr>
          <w:p w:rsidR="002B0968" w:rsidRPr="00164268" w:rsidRDefault="002B0968" w:rsidP="00BA7FD1">
            <w:pPr>
              <w:jc w:val="center"/>
              <w:rPr>
                <w:rFonts w:ascii="Times New Roman" w:hAnsi="Times New Roman" w:cs="Times New Roman"/>
                <w:sz w:val="20"/>
                <w:szCs w:val="20"/>
              </w:rPr>
            </w:pPr>
          </w:p>
        </w:tc>
      </w:tr>
      <w:tr w:rsidR="002B0968" w:rsidRPr="00164268" w:rsidTr="00684018">
        <w:trPr>
          <w:trHeight w:val="226"/>
          <w:jc w:val="center"/>
        </w:trPr>
        <w:tc>
          <w:tcPr>
            <w:tcW w:w="1062" w:type="dxa"/>
            <w:vMerge w:val="restart"/>
          </w:tcPr>
          <w:p w:rsidR="002B0968" w:rsidRPr="00164268" w:rsidRDefault="009357F2" w:rsidP="002B0968">
            <w:pPr>
              <w:jc w:val="center"/>
              <w:rPr>
                <w:rFonts w:ascii="Times New Roman" w:hAnsi="Times New Roman" w:cs="Times New Roman"/>
                <w:sz w:val="20"/>
                <w:szCs w:val="20"/>
              </w:rPr>
            </w:pPr>
            <w:r>
              <w:rPr>
                <w:rFonts w:ascii="Times New Roman" w:hAnsi="Times New Roman" w:cs="Times New Roman"/>
                <w:sz w:val="20"/>
                <w:szCs w:val="20"/>
                <w:lang w:val="id-ID"/>
              </w:rPr>
              <w:t>S</w:t>
            </w:r>
            <w:r w:rsidR="002B0968">
              <w:rPr>
                <w:rFonts w:ascii="Times New Roman" w:hAnsi="Times New Roman" w:cs="Times New Roman"/>
                <w:sz w:val="20"/>
                <w:szCs w:val="20"/>
                <w:lang w:val="id-ID"/>
              </w:rPr>
              <w:t>10</w:t>
            </w:r>
          </w:p>
        </w:tc>
        <w:tc>
          <w:tcPr>
            <w:tcW w:w="498"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F</w:t>
            </w:r>
          </w:p>
        </w:tc>
        <w:tc>
          <w:tcPr>
            <w:tcW w:w="567"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0</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7</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rPr>
              <w:t>33</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64</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86</w:t>
            </w:r>
          </w:p>
        </w:tc>
        <w:tc>
          <w:tcPr>
            <w:tcW w:w="1276"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w:t>
            </w:r>
            <w:r w:rsidRPr="00164268">
              <w:rPr>
                <w:rFonts w:ascii="Times New Roman" w:hAnsi="Times New Roman" w:cs="Times New Roman"/>
                <w:sz w:val="20"/>
                <w:szCs w:val="20"/>
                <w:lang w:val="id-ID"/>
              </w:rPr>
              <w:t>9</w:t>
            </w:r>
            <w:r w:rsidRPr="00164268">
              <w:rPr>
                <w:rFonts w:ascii="Times New Roman" w:hAnsi="Times New Roman" w:cs="Times New Roman"/>
                <w:sz w:val="20"/>
                <w:szCs w:val="20"/>
              </w:rPr>
              <w:t>0</w:t>
            </w:r>
          </w:p>
        </w:tc>
        <w:tc>
          <w:tcPr>
            <w:tcW w:w="1276" w:type="dxa"/>
            <w:vMerge w:val="restart"/>
            <w:vAlign w:val="center"/>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rPr>
              <w:t>4,</w:t>
            </w:r>
            <w:r w:rsidRPr="00164268">
              <w:rPr>
                <w:rFonts w:ascii="Times New Roman" w:hAnsi="Times New Roman" w:cs="Times New Roman"/>
                <w:sz w:val="20"/>
                <w:szCs w:val="20"/>
                <w:lang w:val="id-ID"/>
              </w:rPr>
              <w:t>21</w:t>
            </w:r>
          </w:p>
        </w:tc>
      </w:tr>
      <w:tr w:rsidR="002B0968" w:rsidRPr="00164268" w:rsidTr="00684018">
        <w:trPr>
          <w:trHeight w:val="243"/>
          <w:jc w:val="center"/>
        </w:trPr>
        <w:tc>
          <w:tcPr>
            <w:tcW w:w="1062" w:type="dxa"/>
            <w:vMerge/>
          </w:tcPr>
          <w:p w:rsidR="002B0968" w:rsidRPr="00164268" w:rsidRDefault="002B0968" w:rsidP="00BA7FD1">
            <w:pPr>
              <w:jc w:val="both"/>
              <w:rPr>
                <w:rFonts w:ascii="Times New Roman" w:hAnsi="Times New Roman" w:cs="Times New Roman"/>
                <w:sz w:val="20"/>
                <w:szCs w:val="20"/>
              </w:rPr>
            </w:pPr>
          </w:p>
        </w:tc>
        <w:tc>
          <w:tcPr>
            <w:tcW w:w="498"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w:t>
            </w:r>
          </w:p>
        </w:tc>
        <w:tc>
          <w:tcPr>
            <w:tcW w:w="567"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0</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3,7</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17,4</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33,7</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rPr>
              <w:t>4</w:t>
            </w:r>
            <w:r w:rsidRPr="00164268">
              <w:rPr>
                <w:rFonts w:ascii="Times New Roman" w:hAnsi="Times New Roman" w:cs="Times New Roman"/>
                <w:sz w:val="20"/>
                <w:szCs w:val="20"/>
                <w:lang w:val="id-ID"/>
              </w:rPr>
              <w:t>5,3</w:t>
            </w:r>
          </w:p>
        </w:tc>
        <w:tc>
          <w:tcPr>
            <w:tcW w:w="1276"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100</w:t>
            </w:r>
          </w:p>
        </w:tc>
        <w:tc>
          <w:tcPr>
            <w:tcW w:w="1276" w:type="dxa"/>
            <w:vMerge/>
            <w:vAlign w:val="center"/>
          </w:tcPr>
          <w:p w:rsidR="002B0968" w:rsidRPr="00164268" w:rsidRDefault="002B0968" w:rsidP="00BA7FD1">
            <w:pPr>
              <w:jc w:val="center"/>
              <w:rPr>
                <w:rFonts w:ascii="Times New Roman" w:hAnsi="Times New Roman" w:cs="Times New Roman"/>
                <w:b/>
                <w:sz w:val="20"/>
                <w:szCs w:val="20"/>
              </w:rPr>
            </w:pPr>
          </w:p>
        </w:tc>
      </w:tr>
    </w:tbl>
    <w:tbl>
      <w:tblPr>
        <w:tblStyle w:val="TableGrid"/>
        <w:tblpPr w:leftFromText="180" w:rightFromText="180" w:vertAnchor="text" w:horzAnchor="margin" w:tblpXSpec="center" w:tblpY="244"/>
        <w:tblW w:w="7196" w:type="dxa"/>
        <w:tblLayout w:type="fixed"/>
        <w:tblLook w:val="04A0"/>
      </w:tblPr>
      <w:tblGrid>
        <w:gridCol w:w="1101"/>
        <w:gridCol w:w="425"/>
        <w:gridCol w:w="567"/>
        <w:gridCol w:w="709"/>
        <w:gridCol w:w="567"/>
        <w:gridCol w:w="567"/>
        <w:gridCol w:w="708"/>
        <w:gridCol w:w="1276"/>
        <w:gridCol w:w="1276"/>
      </w:tblGrid>
      <w:tr w:rsidR="002B0968" w:rsidRPr="00164268" w:rsidTr="00684018">
        <w:tc>
          <w:tcPr>
            <w:tcW w:w="1101" w:type="dxa"/>
            <w:vAlign w:val="center"/>
          </w:tcPr>
          <w:p w:rsidR="002B0968" w:rsidRPr="00164268" w:rsidRDefault="002B0968" w:rsidP="00BA7FD1">
            <w:pPr>
              <w:jc w:val="center"/>
              <w:rPr>
                <w:rFonts w:ascii="Times New Roman" w:hAnsi="Times New Roman" w:cs="Times New Roman"/>
                <w:i/>
                <w:sz w:val="20"/>
                <w:szCs w:val="20"/>
              </w:rPr>
            </w:pPr>
          </w:p>
        </w:tc>
        <w:tc>
          <w:tcPr>
            <w:tcW w:w="6095" w:type="dxa"/>
            <w:gridSpan w:val="8"/>
            <w:vAlign w:val="center"/>
          </w:tcPr>
          <w:p w:rsidR="002B0968" w:rsidRPr="00164268" w:rsidRDefault="002B0968" w:rsidP="00BA7FD1">
            <w:pPr>
              <w:tabs>
                <w:tab w:val="left" w:pos="3131"/>
              </w:tabs>
              <w:jc w:val="center"/>
              <w:rPr>
                <w:rFonts w:ascii="Times New Roman" w:hAnsi="Times New Roman" w:cs="Times New Roman"/>
                <w:b/>
                <w:sz w:val="20"/>
                <w:szCs w:val="20"/>
                <w:lang w:val="id-ID"/>
              </w:rPr>
            </w:pPr>
            <w:r w:rsidRPr="00164268">
              <w:rPr>
                <w:rFonts w:ascii="Times New Roman" w:hAnsi="Times New Roman" w:cs="Times New Roman"/>
                <w:b/>
                <w:sz w:val="20"/>
                <w:szCs w:val="20"/>
                <w:lang w:val="id-ID"/>
              </w:rPr>
              <w:t xml:space="preserve">B. </w:t>
            </w:r>
            <w:r>
              <w:t xml:space="preserve"> </w:t>
            </w:r>
            <w:r w:rsidRPr="00C10DA2">
              <w:rPr>
                <w:rFonts w:ascii="Times New Roman" w:hAnsi="Times New Roman" w:cs="Times New Roman"/>
                <w:b/>
                <w:sz w:val="20"/>
                <w:szCs w:val="20"/>
                <w:lang w:val="id-ID"/>
              </w:rPr>
              <w:t>Design and Interior Dimensions</w:t>
            </w:r>
          </w:p>
        </w:tc>
      </w:tr>
      <w:tr w:rsidR="002B0968" w:rsidRPr="00164268" w:rsidTr="00684018">
        <w:tc>
          <w:tcPr>
            <w:tcW w:w="1101" w:type="dxa"/>
            <w:vMerge w:val="restart"/>
            <w:vAlign w:val="center"/>
          </w:tcPr>
          <w:p w:rsidR="002B0968" w:rsidRPr="00164268" w:rsidRDefault="00684018" w:rsidP="00BA7FD1">
            <w:pPr>
              <w:jc w:val="center"/>
              <w:rPr>
                <w:rFonts w:ascii="Times New Roman" w:hAnsi="Times New Roman" w:cs="Times New Roman"/>
                <w:sz w:val="20"/>
                <w:szCs w:val="20"/>
              </w:rPr>
            </w:pPr>
            <w:r>
              <w:rPr>
                <w:rFonts w:ascii="Times New Roman" w:hAnsi="Times New Roman" w:cs="Times New Roman"/>
                <w:sz w:val="20"/>
                <w:szCs w:val="20"/>
                <w:lang w:val="id-ID"/>
              </w:rPr>
              <w:t xml:space="preserve">Statement </w:t>
            </w:r>
            <w:r w:rsidR="002B0968">
              <w:rPr>
                <w:rFonts w:ascii="Times New Roman" w:hAnsi="Times New Roman" w:cs="Times New Roman"/>
                <w:sz w:val="20"/>
                <w:szCs w:val="20"/>
                <w:lang w:val="id-ID"/>
              </w:rPr>
              <w:t>I</w:t>
            </w:r>
            <w:r w:rsidR="002B0968" w:rsidRPr="00C10DA2">
              <w:rPr>
                <w:rFonts w:ascii="Times New Roman" w:hAnsi="Times New Roman" w:cs="Times New Roman"/>
                <w:sz w:val="20"/>
                <w:szCs w:val="20"/>
              </w:rPr>
              <w:t>tem</w:t>
            </w:r>
          </w:p>
        </w:tc>
        <w:tc>
          <w:tcPr>
            <w:tcW w:w="425" w:type="dxa"/>
            <w:vMerge w:val="restart"/>
            <w:vAlign w:val="center"/>
          </w:tcPr>
          <w:p w:rsidR="002B0968" w:rsidRPr="00164268" w:rsidRDefault="002B0968" w:rsidP="00BA7FD1">
            <w:pPr>
              <w:jc w:val="center"/>
              <w:rPr>
                <w:rFonts w:ascii="Times New Roman" w:hAnsi="Times New Roman" w:cs="Times New Roman"/>
                <w:sz w:val="20"/>
                <w:szCs w:val="20"/>
              </w:rPr>
            </w:pPr>
          </w:p>
        </w:tc>
        <w:tc>
          <w:tcPr>
            <w:tcW w:w="3118" w:type="dxa"/>
            <w:gridSpan w:val="5"/>
            <w:vAlign w:val="center"/>
          </w:tcPr>
          <w:p w:rsidR="002B0968" w:rsidRPr="00C10DA2" w:rsidRDefault="002B0968" w:rsidP="00BA7FD1">
            <w:pPr>
              <w:jc w:val="center"/>
              <w:rPr>
                <w:rFonts w:ascii="Times New Roman" w:hAnsi="Times New Roman" w:cs="Times New Roman"/>
                <w:bCs/>
                <w:sz w:val="20"/>
                <w:szCs w:val="20"/>
                <w:lang w:val="id-ID"/>
              </w:rPr>
            </w:pPr>
            <w:r>
              <w:rPr>
                <w:rFonts w:ascii="Times New Roman" w:hAnsi="Times New Roman" w:cs="Times New Roman"/>
                <w:bCs/>
                <w:sz w:val="20"/>
                <w:szCs w:val="20"/>
              </w:rPr>
              <w:t>S</w:t>
            </w:r>
            <w:r>
              <w:rPr>
                <w:rFonts w:ascii="Times New Roman" w:hAnsi="Times New Roman" w:cs="Times New Roman"/>
                <w:bCs/>
                <w:sz w:val="20"/>
                <w:szCs w:val="20"/>
                <w:lang w:val="id-ID"/>
              </w:rPr>
              <w:t>core</w:t>
            </w:r>
          </w:p>
        </w:tc>
        <w:tc>
          <w:tcPr>
            <w:tcW w:w="1276" w:type="dxa"/>
            <w:vMerge w:val="restart"/>
            <w:vAlign w:val="center"/>
          </w:tcPr>
          <w:p w:rsidR="002B0968" w:rsidRPr="00164268" w:rsidRDefault="002B0968" w:rsidP="00BA7FD1">
            <w:pPr>
              <w:jc w:val="center"/>
              <w:rPr>
                <w:rFonts w:ascii="Times New Roman" w:hAnsi="Times New Roman" w:cs="Times New Roman"/>
                <w:bCs/>
                <w:sz w:val="20"/>
                <w:szCs w:val="20"/>
              </w:rPr>
            </w:pPr>
            <w:r w:rsidRPr="00164268">
              <w:rPr>
                <w:rFonts w:ascii="Times New Roman" w:hAnsi="Times New Roman" w:cs="Times New Roman"/>
                <w:bCs/>
                <w:sz w:val="20"/>
                <w:szCs w:val="20"/>
              </w:rPr>
              <w:t>Total</w:t>
            </w:r>
          </w:p>
        </w:tc>
        <w:tc>
          <w:tcPr>
            <w:tcW w:w="1276" w:type="dxa"/>
            <w:vMerge w:val="restart"/>
            <w:vAlign w:val="center"/>
          </w:tcPr>
          <w:p w:rsidR="002B0968" w:rsidRPr="00C10DA2" w:rsidRDefault="002B0968" w:rsidP="00BA7FD1">
            <w:pPr>
              <w:jc w:val="center"/>
              <w:rPr>
                <w:rFonts w:ascii="Times New Roman" w:hAnsi="Times New Roman" w:cs="Times New Roman"/>
                <w:bCs/>
                <w:sz w:val="20"/>
                <w:szCs w:val="20"/>
                <w:lang w:val="id-ID"/>
              </w:rPr>
            </w:pPr>
            <w:r>
              <w:rPr>
                <w:rFonts w:ascii="Times New Roman" w:hAnsi="Times New Roman" w:cs="Times New Roman"/>
                <w:bCs/>
                <w:sz w:val="20"/>
                <w:szCs w:val="20"/>
                <w:lang w:val="id-ID"/>
              </w:rPr>
              <w:t>Average</w:t>
            </w:r>
          </w:p>
        </w:tc>
      </w:tr>
      <w:tr w:rsidR="002B0968" w:rsidRPr="00164268" w:rsidTr="00684018">
        <w:tc>
          <w:tcPr>
            <w:tcW w:w="1101" w:type="dxa"/>
            <w:vMerge/>
          </w:tcPr>
          <w:p w:rsidR="002B0968" w:rsidRPr="00164268" w:rsidRDefault="002B0968" w:rsidP="00BA7FD1">
            <w:pPr>
              <w:jc w:val="center"/>
              <w:rPr>
                <w:rFonts w:ascii="Times New Roman" w:hAnsi="Times New Roman" w:cs="Times New Roman"/>
                <w:sz w:val="20"/>
                <w:szCs w:val="20"/>
              </w:rPr>
            </w:pPr>
          </w:p>
        </w:tc>
        <w:tc>
          <w:tcPr>
            <w:tcW w:w="425" w:type="dxa"/>
            <w:vMerge/>
          </w:tcPr>
          <w:p w:rsidR="002B0968" w:rsidRPr="00164268" w:rsidRDefault="002B0968" w:rsidP="00BA7FD1">
            <w:pPr>
              <w:jc w:val="center"/>
              <w:rPr>
                <w:rFonts w:ascii="Times New Roman" w:hAnsi="Times New Roman" w:cs="Times New Roman"/>
                <w:sz w:val="20"/>
                <w:szCs w:val="20"/>
              </w:rPr>
            </w:pPr>
          </w:p>
        </w:tc>
        <w:tc>
          <w:tcPr>
            <w:tcW w:w="567" w:type="dxa"/>
            <w:vAlign w:val="center"/>
          </w:tcPr>
          <w:p w:rsidR="002B0968" w:rsidRPr="00164268" w:rsidRDefault="002B0968" w:rsidP="00BA7FD1">
            <w:pPr>
              <w:jc w:val="center"/>
              <w:rPr>
                <w:rFonts w:ascii="Times New Roman" w:hAnsi="Times New Roman" w:cs="Times New Roman"/>
                <w:bCs/>
                <w:sz w:val="20"/>
                <w:szCs w:val="20"/>
              </w:rPr>
            </w:pPr>
            <w:r w:rsidRPr="00164268">
              <w:rPr>
                <w:rFonts w:ascii="Times New Roman" w:hAnsi="Times New Roman" w:cs="Times New Roman"/>
                <w:bCs/>
                <w:sz w:val="20"/>
                <w:szCs w:val="20"/>
              </w:rPr>
              <w:t>1</w:t>
            </w:r>
          </w:p>
        </w:tc>
        <w:tc>
          <w:tcPr>
            <w:tcW w:w="709" w:type="dxa"/>
            <w:vAlign w:val="center"/>
          </w:tcPr>
          <w:p w:rsidR="002B0968" w:rsidRPr="00164268" w:rsidRDefault="002B0968" w:rsidP="00BA7FD1">
            <w:pPr>
              <w:jc w:val="center"/>
              <w:rPr>
                <w:rFonts w:ascii="Times New Roman" w:hAnsi="Times New Roman" w:cs="Times New Roman"/>
                <w:bCs/>
                <w:sz w:val="20"/>
                <w:szCs w:val="20"/>
              </w:rPr>
            </w:pPr>
            <w:r w:rsidRPr="00164268">
              <w:rPr>
                <w:rFonts w:ascii="Times New Roman" w:hAnsi="Times New Roman" w:cs="Times New Roman"/>
                <w:bCs/>
                <w:sz w:val="20"/>
                <w:szCs w:val="20"/>
              </w:rPr>
              <w:t>2</w:t>
            </w:r>
          </w:p>
        </w:tc>
        <w:tc>
          <w:tcPr>
            <w:tcW w:w="567" w:type="dxa"/>
            <w:vAlign w:val="center"/>
          </w:tcPr>
          <w:p w:rsidR="002B0968" w:rsidRPr="00164268" w:rsidRDefault="002B0968" w:rsidP="00BA7FD1">
            <w:pPr>
              <w:jc w:val="center"/>
              <w:rPr>
                <w:rFonts w:ascii="Times New Roman" w:hAnsi="Times New Roman" w:cs="Times New Roman"/>
                <w:bCs/>
                <w:sz w:val="20"/>
                <w:szCs w:val="20"/>
              </w:rPr>
            </w:pPr>
            <w:r w:rsidRPr="00164268">
              <w:rPr>
                <w:rFonts w:ascii="Times New Roman" w:hAnsi="Times New Roman" w:cs="Times New Roman"/>
                <w:bCs/>
                <w:sz w:val="20"/>
                <w:szCs w:val="20"/>
              </w:rPr>
              <w:t>3</w:t>
            </w:r>
          </w:p>
        </w:tc>
        <w:tc>
          <w:tcPr>
            <w:tcW w:w="567" w:type="dxa"/>
            <w:vAlign w:val="center"/>
          </w:tcPr>
          <w:p w:rsidR="002B0968" w:rsidRPr="00164268" w:rsidRDefault="002B0968" w:rsidP="00BA7FD1">
            <w:pPr>
              <w:jc w:val="center"/>
              <w:rPr>
                <w:rFonts w:ascii="Times New Roman" w:hAnsi="Times New Roman" w:cs="Times New Roman"/>
                <w:bCs/>
                <w:sz w:val="20"/>
                <w:szCs w:val="20"/>
              </w:rPr>
            </w:pPr>
            <w:r w:rsidRPr="00164268">
              <w:rPr>
                <w:rFonts w:ascii="Times New Roman" w:hAnsi="Times New Roman" w:cs="Times New Roman"/>
                <w:bCs/>
                <w:sz w:val="20"/>
                <w:szCs w:val="20"/>
              </w:rPr>
              <w:t>4</w:t>
            </w:r>
          </w:p>
        </w:tc>
        <w:tc>
          <w:tcPr>
            <w:tcW w:w="708" w:type="dxa"/>
            <w:vAlign w:val="center"/>
          </w:tcPr>
          <w:p w:rsidR="002B0968" w:rsidRPr="00164268" w:rsidRDefault="002B0968" w:rsidP="00BA7FD1">
            <w:pPr>
              <w:jc w:val="center"/>
              <w:rPr>
                <w:rFonts w:ascii="Times New Roman" w:hAnsi="Times New Roman" w:cs="Times New Roman"/>
                <w:bCs/>
                <w:sz w:val="20"/>
                <w:szCs w:val="20"/>
              </w:rPr>
            </w:pPr>
            <w:r w:rsidRPr="00164268">
              <w:rPr>
                <w:rFonts w:ascii="Times New Roman" w:hAnsi="Times New Roman" w:cs="Times New Roman"/>
                <w:bCs/>
                <w:sz w:val="20"/>
                <w:szCs w:val="20"/>
              </w:rPr>
              <w:t>5</w:t>
            </w:r>
          </w:p>
        </w:tc>
        <w:tc>
          <w:tcPr>
            <w:tcW w:w="1276" w:type="dxa"/>
            <w:vMerge/>
          </w:tcPr>
          <w:p w:rsidR="002B0968" w:rsidRPr="00164268" w:rsidRDefault="002B0968" w:rsidP="00BA7FD1">
            <w:pPr>
              <w:jc w:val="center"/>
              <w:rPr>
                <w:rFonts w:ascii="Times New Roman" w:hAnsi="Times New Roman" w:cs="Times New Roman"/>
                <w:sz w:val="20"/>
                <w:szCs w:val="20"/>
              </w:rPr>
            </w:pPr>
          </w:p>
        </w:tc>
        <w:tc>
          <w:tcPr>
            <w:tcW w:w="1276" w:type="dxa"/>
            <w:vMerge/>
          </w:tcPr>
          <w:p w:rsidR="002B0968" w:rsidRPr="00164268" w:rsidRDefault="002B0968" w:rsidP="00BA7FD1">
            <w:pPr>
              <w:jc w:val="center"/>
              <w:rPr>
                <w:rFonts w:ascii="Times New Roman" w:hAnsi="Times New Roman" w:cs="Times New Roman"/>
                <w:sz w:val="20"/>
                <w:szCs w:val="20"/>
              </w:rPr>
            </w:pPr>
          </w:p>
        </w:tc>
      </w:tr>
      <w:tr w:rsidR="002B0968" w:rsidRPr="00164268" w:rsidTr="00684018">
        <w:tc>
          <w:tcPr>
            <w:tcW w:w="1101" w:type="dxa"/>
            <w:vMerge w:val="restart"/>
          </w:tcPr>
          <w:p w:rsidR="002B0968" w:rsidRPr="00164268" w:rsidRDefault="002B0968" w:rsidP="002B0968">
            <w:pPr>
              <w:jc w:val="center"/>
              <w:rPr>
                <w:rFonts w:ascii="Times New Roman" w:hAnsi="Times New Roman" w:cs="Times New Roman"/>
                <w:sz w:val="20"/>
                <w:szCs w:val="20"/>
                <w:lang w:val="id-ID"/>
              </w:rPr>
            </w:pPr>
            <w:r>
              <w:rPr>
                <w:rFonts w:ascii="Times New Roman" w:hAnsi="Times New Roman" w:cs="Times New Roman"/>
                <w:sz w:val="20"/>
                <w:szCs w:val="20"/>
                <w:lang w:val="id-ID"/>
              </w:rPr>
              <w:t>D1</w:t>
            </w:r>
          </w:p>
        </w:tc>
        <w:tc>
          <w:tcPr>
            <w:tcW w:w="425"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F</w:t>
            </w:r>
          </w:p>
        </w:tc>
        <w:tc>
          <w:tcPr>
            <w:tcW w:w="567"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0</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8</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23</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81</w:t>
            </w:r>
          </w:p>
        </w:tc>
        <w:tc>
          <w:tcPr>
            <w:tcW w:w="708" w:type="dxa"/>
          </w:tcPr>
          <w:p w:rsidR="002B0968" w:rsidRPr="00164268" w:rsidRDefault="002B0968" w:rsidP="00BA7FD1">
            <w:pPr>
              <w:pStyle w:val="ListParagraph2"/>
              <w:tabs>
                <w:tab w:val="left" w:pos="720"/>
              </w:tabs>
              <w:autoSpaceDE w:val="0"/>
              <w:autoSpaceDN w:val="0"/>
              <w:adjustRightInd w:val="0"/>
              <w:spacing w:line="240" w:lineRule="auto"/>
              <w:ind w:left="0"/>
              <w:jc w:val="center"/>
              <w:rPr>
                <w:rFonts w:ascii="Times New Roman" w:hAnsi="Times New Roman"/>
                <w:sz w:val="20"/>
                <w:szCs w:val="20"/>
                <w:lang w:val="id-ID"/>
              </w:rPr>
            </w:pPr>
            <w:r w:rsidRPr="00164268">
              <w:rPr>
                <w:rFonts w:ascii="Times New Roman" w:hAnsi="Times New Roman"/>
                <w:sz w:val="20"/>
                <w:szCs w:val="20"/>
                <w:lang w:val="id-ID"/>
              </w:rPr>
              <w:t>78</w:t>
            </w:r>
          </w:p>
        </w:tc>
        <w:tc>
          <w:tcPr>
            <w:tcW w:w="1276" w:type="dxa"/>
          </w:tcPr>
          <w:p w:rsidR="002B0968" w:rsidRPr="00164268" w:rsidRDefault="002B0968" w:rsidP="00BA7FD1">
            <w:pPr>
              <w:pStyle w:val="ListParagraph2"/>
              <w:tabs>
                <w:tab w:val="left" w:pos="720"/>
              </w:tabs>
              <w:autoSpaceDE w:val="0"/>
              <w:autoSpaceDN w:val="0"/>
              <w:adjustRightInd w:val="0"/>
              <w:spacing w:line="240" w:lineRule="auto"/>
              <w:ind w:left="0"/>
              <w:jc w:val="center"/>
              <w:rPr>
                <w:rFonts w:ascii="Times New Roman" w:hAnsi="Times New Roman"/>
                <w:sz w:val="20"/>
                <w:szCs w:val="20"/>
                <w:lang w:val="id-ID"/>
              </w:rPr>
            </w:pPr>
            <w:r w:rsidRPr="00164268">
              <w:rPr>
                <w:rFonts w:ascii="Times New Roman" w:hAnsi="Times New Roman"/>
                <w:sz w:val="20"/>
                <w:szCs w:val="20"/>
              </w:rPr>
              <w:t>1</w:t>
            </w:r>
            <w:r w:rsidRPr="00164268">
              <w:rPr>
                <w:rFonts w:ascii="Times New Roman" w:hAnsi="Times New Roman"/>
                <w:sz w:val="20"/>
                <w:szCs w:val="20"/>
                <w:lang w:val="id-ID"/>
              </w:rPr>
              <w:t>90</w:t>
            </w:r>
          </w:p>
        </w:tc>
        <w:tc>
          <w:tcPr>
            <w:tcW w:w="1276" w:type="dxa"/>
            <w:vMerge w:val="restart"/>
            <w:vAlign w:val="center"/>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rPr>
              <w:t>4,</w:t>
            </w:r>
            <w:r w:rsidRPr="00164268">
              <w:rPr>
                <w:rFonts w:ascii="Times New Roman" w:hAnsi="Times New Roman" w:cs="Times New Roman"/>
                <w:sz w:val="20"/>
                <w:szCs w:val="20"/>
                <w:lang w:val="id-ID"/>
              </w:rPr>
              <w:t>21</w:t>
            </w:r>
          </w:p>
        </w:tc>
      </w:tr>
      <w:tr w:rsidR="002B0968" w:rsidRPr="00164268" w:rsidTr="00684018">
        <w:tc>
          <w:tcPr>
            <w:tcW w:w="1101" w:type="dxa"/>
            <w:vMerge/>
          </w:tcPr>
          <w:p w:rsidR="002B0968" w:rsidRPr="00164268" w:rsidRDefault="002B0968" w:rsidP="002B0968">
            <w:pPr>
              <w:jc w:val="center"/>
              <w:rPr>
                <w:rFonts w:ascii="Times New Roman" w:hAnsi="Times New Roman" w:cs="Times New Roman"/>
                <w:sz w:val="20"/>
                <w:szCs w:val="20"/>
              </w:rPr>
            </w:pPr>
          </w:p>
        </w:tc>
        <w:tc>
          <w:tcPr>
            <w:tcW w:w="425"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w:t>
            </w:r>
          </w:p>
        </w:tc>
        <w:tc>
          <w:tcPr>
            <w:tcW w:w="567"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0</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rPr>
              <w:t>4</w:t>
            </w:r>
            <w:r w:rsidRPr="00164268">
              <w:rPr>
                <w:rFonts w:ascii="Times New Roman" w:hAnsi="Times New Roman" w:cs="Times New Roman"/>
                <w:sz w:val="20"/>
                <w:szCs w:val="20"/>
                <w:lang w:val="id-ID"/>
              </w:rPr>
              <w:t>,2</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rPr>
              <w:t>1</w:t>
            </w:r>
            <w:r w:rsidRPr="00164268">
              <w:rPr>
                <w:rFonts w:ascii="Times New Roman" w:hAnsi="Times New Roman" w:cs="Times New Roman"/>
                <w:sz w:val="20"/>
                <w:szCs w:val="20"/>
                <w:lang w:val="id-ID"/>
              </w:rPr>
              <w:t>2,1</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42,6</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41,1</w:t>
            </w:r>
          </w:p>
        </w:tc>
        <w:tc>
          <w:tcPr>
            <w:tcW w:w="1276" w:type="dxa"/>
            <w:vAlign w:val="center"/>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100</w:t>
            </w:r>
          </w:p>
        </w:tc>
        <w:tc>
          <w:tcPr>
            <w:tcW w:w="1276" w:type="dxa"/>
            <w:vMerge/>
          </w:tcPr>
          <w:p w:rsidR="002B0968" w:rsidRPr="00164268" w:rsidRDefault="002B0968" w:rsidP="00BA7FD1">
            <w:pPr>
              <w:jc w:val="center"/>
              <w:rPr>
                <w:rFonts w:ascii="Times New Roman" w:hAnsi="Times New Roman" w:cs="Times New Roman"/>
                <w:b/>
                <w:sz w:val="20"/>
                <w:szCs w:val="20"/>
              </w:rPr>
            </w:pPr>
          </w:p>
        </w:tc>
      </w:tr>
      <w:tr w:rsidR="002B0968" w:rsidRPr="00164268" w:rsidTr="00684018">
        <w:tc>
          <w:tcPr>
            <w:tcW w:w="1101" w:type="dxa"/>
            <w:vMerge w:val="restart"/>
          </w:tcPr>
          <w:p w:rsidR="002B0968" w:rsidRPr="00164268" w:rsidRDefault="002B0968" w:rsidP="002B0968">
            <w:pPr>
              <w:jc w:val="center"/>
              <w:rPr>
                <w:rFonts w:ascii="Times New Roman" w:hAnsi="Times New Roman" w:cs="Times New Roman"/>
                <w:sz w:val="20"/>
                <w:szCs w:val="20"/>
                <w:lang w:val="id-ID"/>
              </w:rPr>
            </w:pPr>
            <w:r>
              <w:rPr>
                <w:rFonts w:ascii="Times New Roman" w:hAnsi="Times New Roman" w:cs="Times New Roman"/>
                <w:sz w:val="20"/>
                <w:szCs w:val="20"/>
                <w:lang w:val="id-ID"/>
              </w:rPr>
              <w:t>D2</w:t>
            </w:r>
          </w:p>
        </w:tc>
        <w:tc>
          <w:tcPr>
            <w:tcW w:w="425"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F</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1</w:t>
            </w:r>
          </w:p>
        </w:tc>
        <w:tc>
          <w:tcPr>
            <w:tcW w:w="709"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0</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8</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58</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123</w:t>
            </w:r>
          </w:p>
        </w:tc>
        <w:tc>
          <w:tcPr>
            <w:tcW w:w="1276"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w:t>
            </w:r>
            <w:r w:rsidRPr="00164268">
              <w:rPr>
                <w:rFonts w:ascii="Times New Roman" w:hAnsi="Times New Roman" w:cs="Times New Roman"/>
                <w:sz w:val="20"/>
                <w:szCs w:val="20"/>
                <w:lang w:val="id-ID"/>
              </w:rPr>
              <w:t>9</w:t>
            </w:r>
            <w:r w:rsidRPr="00164268">
              <w:rPr>
                <w:rFonts w:ascii="Times New Roman" w:hAnsi="Times New Roman" w:cs="Times New Roman"/>
                <w:sz w:val="20"/>
                <w:szCs w:val="20"/>
              </w:rPr>
              <w:t>0</w:t>
            </w:r>
          </w:p>
        </w:tc>
        <w:tc>
          <w:tcPr>
            <w:tcW w:w="1276" w:type="dxa"/>
            <w:vMerge w:val="restart"/>
            <w:vAlign w:val="center"/>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rPr>
              <w:t>4,</w:t>
            </w:r>
            <w:r w:rsidRPr="00164268">
              <w:rPr>
                <w:rFonts w:ascii="Times New Roman" w:hAnsi="Times New Roman" w:cs="Times New Roman"/>
                <w:sz w:val="20"/>
                <w:szCs w:val="20"/>
                <w:lang w:val="id-ID"/>
              </w:rPr>
              <w:t>59</w:t>
            </w:r>
          </w:p>
        </w:tc>
      </w:tr>
      <w:tr w:rsidR="002B0968" w:rsidRPr="00164268" w:rsidTr="00684018">
        <w:tc>
          <w:tcPr>
            <w:tcW w:w="1101" w:type="dxa"/>
            <w:vMerge/>
          </w:tcPr>
          <w:p w:rsidR="002B0968" w:rsidRPr="00164268" w:rsidRDefault="002B0968" w:rsidP="002B0968">
            <w:pPr>
              <w:jc w:val="center"/>
              <w:rPr>
                <w:rFonts w:ascii="Times New Roman" w:hAnsi="Times New Roman" w:cs="Times New Roman"/>
                <w:b/>
                <w:sz w:val="20"/>
                <w:szCs w:val="20"/>
              </w:rPr>
            </w:pPr>
          </w:p>
        </w:tc>
        <w:tc>
          <w:tcPr>
            <w:tcW w:w="425"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rPr>
              <w:t>0</w:t>
            </w:r>
            <w:r w:rsidRPr="00164268">
              <w:rPr>
                <w:rFonts w:ascii="Times New Roman" w:hAnsi="Times New Roman" w:cs="Times New Roman"/>
                <w:sz w:val="20"/>
                <w:szCs w:val="20"/>
                <w:lang w:val="id-ID"/>
              </w:rPr>
              <w:t>,5</w:t>
            </w:r>
          </w:p>
        </w:tc>
        <w:tc>
          <w:tcPr>
            <w:tcW w:w="709"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0</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4,2</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30,5</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64,7</w:t>
            </w:r>
          </w:p>
        </w:tc>
        <w:tc>
          <w:tcPr>
            <w:tcW w:w="1276"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100</w:t>
            </w:r>
          </w:p>
        </w:tc>
        <w:tc>
          <w:tcPr>
            <w:tcW w:w="1276" w:type="dxa"/>
            <w:vMerge/>
          </w:tcPr>
          <w:p w:rsidR="002B0968" w:rsidRPr="00164268" w:rsidRDefault="002B0968" w:rsidP="00BA7FD1">
            <w:pPr>
              <w:jc w:val="center"/>
              <w:rPr>
                <w:rFonts w:ascii="Times New Roman" w:hAnsi="Times New Roman" w:cs="Times New Roman"/>
                <w:sz w:val="20"/>
                <w:szCs w:val="20"/>
              </w:rPr>
            </w:pPr>
          </w:p>
        </w:tc>
      </w:tr>
      <w:tr w:rsidR="002B0968" w:rsidRPr="00164268" w:rsidTr="00684018">
        <w:tc>
          <w:tcPr>
            <w:tcW w:w="1101" w:type="dxa"/>
            <w:vMerge w:val="restart"/>
          </w:tcPr>
          <w:p w:rsidR="002B0968" w:rsidRPr="00164268" w:rsidRDefault="002B0968" w:rsidP="002B0968">
            <w:pPr>
              <w:jc w:val="center"/>
              <w:rPr>
                <w:rFonts w:ascii="Times New Roman" w:hAnsi="Times New Roman" w:cs="Times New Roman"/>
                <w:sz w:val="20"/>
                <w:szCs w:val="20"/>
                <w:lang w:val="id-ID"/>
              </w:rPr>
            </w:pPr>
            <w:r>
              <w:rPr>
                <w:rFonts w:ascii="Times New Roman" w:hAnsi="Times New Roman" w:cs="Times New Roman"/>
                <w:sz w:val="20"/>
                <w:szCs w:val="20"/>
                <w:lang w:val="id-ID"/>
              </w:rPr>
              <w:t>D3</w:t>
            </w:r>
          </w:p>
        </w:tc>
        <w:tc>
          <w:tcPr>
            <w:tcW w:w="425"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F</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1</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9</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51</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77</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52</w:t>
            </w:r>
          </w:p>
        </w:tc>
        <w:tc>
          <w:tcPr>
            <w:tcW w:w="1276"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w:t>
            </w:r>
            <w:r w:rsidRPr="00164268">
              <w:rPr>
                <w:rFonts w:ascii="Times New Roman" w:hAnsi="Times New Roman" w:cs="Times New Roman"/>
                <w:sz w:val="20"/>
                <w:szCs w:val="20"/>
                <w:lang w:val="id-ID"/>
              </w:rPr>
              <w:t>9</w:t>
            </w:r>
            <w:r w:rsidRPr="00164268">
              <w:rPr>
                <w:rFonts w:ascii="Times New Roman" w:hAnsi="Times New Roman" w:cs="Times New Roman"/>
                <w:sz w:val="20"/>
                <w:szCs w:val="20"/>
              </w:rPr>
              <w:t>0</w:t>
            </w:r>
          </w:p>
        </w:tc>
        <w:tc>
          <w:tcPr>
            <w:tcW w:w="1276" w:type="dxa"/>
            <w:vMerge w:val="restart"/>
            <w:vAlign w:val="center"/>
          </w:tcPr>
          <w:p w:rsidR="002B0968" w:rsidRPr="00164268" w:rsidRDefault="002B0968" w:rsidP="00BA7FD1">
            <w:pPr>
              <w:jc w:val="center"/>
              <w:rPr>
                <w:rFonts w:ascii="Times New Roman" w:hAnsi="Times New Roman" w:cs="Times New Roman"/>
                <w:b/>
                <w:sz w:val="20"/>
                <w:szCs w:val="20"/>
                <w:lang w:val="id-ID"/>
              </w:rPr>
            </w:pPr>
            <w:r w:rsidRPr="00164268">
              <w:rPr>
                <w:rFonts w:ascii="Times New Roman" w:hAnsi="Times New Roman" w:cs="Times New Roman"/>
                <w:sz w:val="20"/>
                <w:szCs w:val="20"/>
              </w:rPr>
              <w:t>3,8</w:t>
            </w:r>
            <w:r w:rsidRPr="00164268">
              <w:rPr>
                <w:rFonts w:ascii="Times New Roman" w:hAnsi="Times New Roman" w:cs="Times New Roman"/>
                <w:sz w:val="20"/>
                <w:szCs w:val="20"/>
                <w:lang w:val="id-ID"/>
              </w:rPr>
              <w:t>9</w:t>
            </w:r>
          </w:p>
        </w:tc>
      </w:tr>
      <w:tr w:rsidR="002B0968" w:rsidRPr="00164268" w:rsidTr="00684018">
        <w:tc>
          <w:tcPr>
            <w:tcW w:w="1101" w:type="dxa"/>
            <w:vMerge/>
          </w:tcPr>
          <w:p w:rsidR="002B0968" w:rsidRPr="00164268" w:rsidRDefault="002B0968" w:rsidP="002B0968">
            <w:pPr>
              <w:jc w:val="center"/>
              <w:rPr>
                <w:rFonts w:ascii="Times New Roman" w:hAnsi="Times New Roman" w:cs="Times New Roman"/>
                <w:b/>
                <w:sz w:val="20"/>
                <w:szCs w:val="20"/>
              </w:rPr>
            </w:pPr>
          </w:p>
        </w:tc>
        <w:tc>
          <w:tcPr>
            <w:tcW w:w="425"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rPr>
              <w:t>0</w:t>
            </w:r>
            <w:r w:rsidRPr="00164268">
              <w:rPr>
                <w:rFonts w:ascii="Times New Roman" w:hAnsi="Times New Roman" w:cs="Times New Roman"/>
                <w:sz w:val="20"/>
                <w:szCs w:val="20"/>
                <w:lang w:val="id-ID"/>
              </w:rPr>
              <w:t>,5</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4,7</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26,8</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40,5</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27,4</w:t>
            </w:r>
          </w:p>
        </w:tc>
        <w:tc>
          <w:tcPr>
            <w:tcW w:w="1276"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100</w:t>
            </w:r>
          </w:p>
        </w:tc>
        <w:tc>
          <w:tcPr>
            <w:tcW w:w="1276" w:type="dxa"/>
            <w:vMerge/>
          </w:tcPr>
          <w:p w:rsidR="002B0968" w:rsidRPr="00164268" w:rsidRDefault="002B0968" w:rsidP="00BA7FD1">
            <w:pPr>
              <w:jc w:val="center"/>
              <w:rPr>
                <w:rFonts w:ascii="Times New Roman" w:hAnsi="Times New Roman" w:cs="Times New Roman"/>
                <w:b/>
                <w:sz w:val="20"/>
                <w:szCs w:val="20"/>
              </w:rPr>
            </w:pPr>
          </w:p>
        </w:tc>
      </w:tr>
      <w:tr w:rsidR="002B0968" w:rsidRPr="00164268" w:rsidTr="00684018">
        <w:tc>
          <w:tcPr>
            <w:tcW w:w="1101" w:type="dxa"/>
            <w:vMerge w:val="restart"/>
          </w:tcPr>
          <w:p w:rsidR="002B0968" w:rsidRPr="00164268" w:rsidRDefault="002B0968" w:rsidP="002B0968">
            <w:pPr>
              <w:jc w:val="center"/>
              <w:rPr>
                <w:rFonts w:ascii="Times New Roman" w:hAnsi="Times New Roman" w:cs="Times New Roman"/>
                <w:sz w:val="20"/>
                <w:szCs w:val="20"/>
                <w:lang w:val="id-ID"/>
              </w:rPr>
            </w:pPr>
            <w:r>
              <w:rPr>
                <w:rFonts w:ascii="Times New Roman" w:hAnsi="Times New Roman" w:cs="Times New Roman"/>
                <w:sz w:val="20"/>
                <w:szCs w:val="20"/>
                <w:lang w:val="id-ID"/>
              </w:rPr>
              <w:t>D4</w:t>
            </w:r>
          </w:p>
        </w:tc>
        <w:tc>
          <w:tcPr>
            <w:tcW w:w="425"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F</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0</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10</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56</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64</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60</w:t>
            </w:r>
          </w:p>
        </w:tc>
        <w:tc>
          <w:tcPr>
            <w:tcW w:w="1276"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w:t>
            </w:r>
            <w:r w:rsidRPr="00164268">
              <w:rPr>
                <w:rFonts w:ascii="Times New Roman" w:hAnsi="Times New Roman" w:cs="Times New Roman"/>
                <w:sz w:val="20"/>
                <w:szCs w:val="20"/>
                <w:lang w:val="id-ID"/>
              </w:rPr>
              <w:t>9</w:t>
            </w:r>
            <w:r w:rsidRPr="00164268">
              <w:rPr>
                <w:rFonts w:ascii="Times New Roman" w:hAnsi="Times New Roman" w:cs="Times New Roman"/>
                <w:sz w:val="20"/>
                <w:szCs w:val="20"/>
              </w:rPr>
              <w:t>0</w:t>
            </w:r>
          </w:p>
        </w:tc>
        <w:tc>
          <w:tcPr>
            <w:tcW w:w="1276" w:type="dxa"/>
            <w:vMerge w:val="restart"/>
            <w:vAlign w:val="center"/>
          </w:tcPr>
          <w:p w:rsidR="002B0968" w:rsidRPr="00164268" w:rsidRDefault="002B0968" w:rsidP="00BA7FD1">
            <w:pPr>
              <w:jc w:val="center"/>
              <w:rPr>
                <w:rFonts w:ascii="Times New Roman" w:hAnsi="Times New Roman" w:cs="Times New Roman"/>
                <w:b/>
                <w:sz w:val="20"/>
                <w:szCs w:val="20"/>
                <w:lang w:val="id-ID"/>
              </w:rPr>
            </w:pPr>
            <w:r w:rsidRPr="00164268">
              <w:rPr>
                <w:rFonts w:ascii="Times New Roman" w:hAnsi="Times New Roman" w:cs="Times New Roman"/>
                <w:sz w:val="20"/>
                <w:szCs w:val="20"/>
              </w:rPr>
              <w:t>3,</w:t>
            </w:r>
            <w:r w:rsidRPr="00164268">
              <w:rPr>
                <w:rFonts w:ascii="Times New Roman" w:hAnsi="Times New Roman" w:cs="Times New Roman"/>
                <w:sz w:val="20"/>
                <w:szCs w:val="20"/>
                <w:lang w:val="id-ID"/>
              </w:rPr>
              <w:t>92</w:t>
            </w:r>
          </w:p>
        </w:tc>
      </w:tr>
      <w:tr w:rsidR="002B0968" w:rsidRPr="00164268" w:rsidTr="00684018">
        <w:tc>
          <w:tcPr>
            <w:tcW w:w="1101" w:type="dxa"/>
            <w:vMerge/>
          </w:tcPr>
          <w:p w:rsidR="002B0968" w:rsidRPr="00164268" w:rsidRDefault="002B0968" w:rsidP="002B0968">
            <w:pPr>
              <w:jc w:val="center"/>
              <w:rPr>
                <w:rFonts w:ascii="Times New Roman" w:hAnsi="Times New Roman" w:cs="Times New Roman"/>
                <w:b/>
                <w:sz w:val="20"/>
                <w:szCs w:val="20"/>
              </w:rPr>
            </w:pPr>
          </w:p>
        </w:tc>
        <w:tc>
          <w:tcPr>
            <w:tcW w:w="425"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0</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5,3</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29,5</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33,7</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31,6</w:t>
            </w:r>
          </w:p>
        </w:tc>
        <w:tc>
          <w:tcPr>
            <w:tcW w:w="1276"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100</w:t>
            </w:r>
          </w:p>
        </w:tc>
        <w:tc>
          <w:tcPr>
            <w:tcW w:w="1276" w:type="dxa"/>
            <w:vMerge/>
          </w:tcPr>
          <w:p w:rsidR="002B0968" w:rsidRPr="00164268" w:rsidRDefault="002B0968" w:rsidP="00BA7FD1">
            <w:pPr>
              <w:jc w:val="center"/>
              <w:rPr>
                <w:rFonts w:ascii="Times New Roman" w:hAnsi="Times New Roman" w:cs="Times New Roman"/>
                <w:b/>
                <w:sz w:val="20"/>
                <w:szCs w:val="20"/>
              </w:rPr>
            </w:pPr>
          </w:p>
        </w:tc>
      </w:tr>
      <w:tr w:rsidR="002B0968" w:rsidRPr="00164268" w:rsidTr="00684018">
        <w:tc>
          <w:tcPr>
            <w:tcW w:w="1101" w:type="dxa"/>
            <w:vMerge w:val="restart"/>
          </w:tcPr>
          <w:p w:rsidR="002B0968" w:rsidRPr="00164268" w:rsidRDefault="002B0968" w:rsidP="002B0968">
            <w:pPr>
              <w:jc w:val="center"/>
              <w:rPr>
                <w:rFonts w:ascii="Times New Roman" w:hAnsi="Times New Roman" w:cs="Times New Roman"/>
                <w:sz w:val="20"/>
                <w:szCs w:val="20"/>
                <w:lang w:val="id-ID"/>
              </w:rPr>
            </w:pPr>
            <w:r>
              <w:rPr>
                <w:rFonts w:ascii="Times New Roman" w:hAnsi="Times New Roman" w:cs="Times New Roman"/>
                <w:sz w:val="20"/>
                <w:szCs w:val="20"/>
                <w:lang w:val="id-ID"/>
              </w:rPr>
              <w:t>D5</w:t>
            </w:r>
          </w:p>
        </w:tc>
        <w:tc>
          <w:tcPr>
            <w:tcW w:w="425"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F</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1</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rPr>
              <w:t>1</w:t>
            </w:r>
            <w:r w:rsidRPr="00164268">
              <w:rPr>
                <w:rFonts w:ascii="Times New Roman" w:hAnsi="Times New Roman" w:cs="Times New Roman"/>
                <w:sz w:val="20"/>
                <w:szCs w:val="20"/>
                <w:lang w:val="id-ID"/>
              </w:rPr>
              <w:t>0</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rPr>
              <w:t>3</w:t>
            </w:r>
            <w:r w:rsidRPr="00164268">
              <w:rPr>
                <w:rFonts w:ascii="Times New Roman" w:hAnsi="Times New Roman" w:cs="Times New Roman"/>
                <w:sz w:val="20"/>
                <w:szCs w:val="20"/>
                <w:lang w:val="id-ID"/>
              </w:rPr>
              <w:t>4</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76</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72</w:t>
            </w:r>
          </w:p>
        </w:tc>
        <w:tc>
          <w:tcPr>
            <w:tcW w:w="1276"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w:t>
            </w:r>
            <w:r w:rsidRPr="00164268">
              <w:rPr>
                <w:rFonts w:ascii="Times New Roman" w:hAnsi="Times New Roman" w:cs="Times New Roman"/>
                <w:sz w:val="20"/>
                <w:szCs w:val="20"/>
                <w:lang w:val="id-ID"/>
              </w:rPr>
              <w:t>9</w:t>
            </w:r>
            <w:r w:rsidRPr="00164268">
              <w:rPr>
                <w:rFonts w:ascii="Times New Roman" w:hAnsi="Times New Roman" w:cs="Times New Roman"/>
                <w:sz w:val="20"/>
                <w:szCs w:val="20"/>
              </w:rPr>
              <w:t>0</w:t>
            </w:r>
          </w:p>
        </w:tc>
        <w:tc>
          <w:tcPr>
            <w:tcW w:w="1276" w:type="dxa"/>
            <w:vMerge w:val="restart"/>
            <w:vAlign w:val="center"/>
          </w:tcPr>
          <w:p w:rsidR="002B0968" w:rsidRPr="00164268" w:rsidRDefault="002B0968" w:rsidP="00BA7FD1">
            <w:pPr>
              <w:jc w:val="center"/>
              <w:rPr>
                <w:rFonts w:ascii="Times New Roman" w:hAnsi="Times New Roman" w:cs="Times New Roman"/>
                <w:b/>
                <w:sz w:val="20"/>
                <w:szCs w:val="20"/>
                <w:lang w:val="id-ID"/>
              </w:rPr>
            </w:pPr>
            <w:r w:rsidRPr="00164268">
              <w:rPr>
                <w:rFonts w:ascii="Times New Roman" w:hAnsi="Times New Roman" w:cs="Times New Roman"/>
                <w:sz w:val="20"/>
                <w:szCs w:val="20"/>
              </w:rPr>
              <w:t>3,</w:t>
            </w:r>
            <w:r w:rsidRPr="00164268">
              <w:rPr>
                <w:rFonts w:ascii="Times New Roman" w:hAnsi="Times New Roman" w:cs="Times New Roman"/>
                <w:sz w:val="20"/>
                <w:szCs w:val="20"/>
                <w:lang w:val="id-ID"/>
              </w:rPr>
              <w:t>76</w:t>
            </w:r>
          </w:p>
        </w:tc>
      </w:tr>
      <w:tr w:rsidR="002B0968" w:rsidRPr="00164268" w:rsidTr="00684018">
        <w:tc>
          <w:tcPr>
            <w:tcW w:w="1101" w:type="dxa"/>
            <w:vMerge/>
          </w:tcPr>
          <w:p w:rsidR="002B0968" w:rsidRPr="00164268" w:rsidRDefault="002B0968" w:rsidP="002B0968">
            <w:pPr>
              <w:jc w:val="center"/>
              <w:rPr>
                <w:rFonts w:ascii="Times New Roman" w:hAnsi="Times New Roman" w:cs="Times New Roman"/>
                <w:b/>
                <w:sz w:val="20"/>
                <w:szCs w:val="20"/>
              </w:rPr>
            </w:pPr>
          </w:p>
        </w:tc>
        <w:tc>
          <w:tcPr>
            <w:tcW w:w="425"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0,5</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5,3</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37,9</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30</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26,7</w:t>
            </w:r>
          </w:p>
        </w:tc>
        <w:tc>
          <w:tcPr>
            <w:tcW w:w="1276"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100</w:t>
            </w:r>
          </w:p>
        </w:tc>
        <w:tc>
          <w:tcPr>
            <w:tcW w:w="1276" w:type="dxa"/>
            <w:vMerge/>
            <w:vAlign w:val="center"/>
          </w:tcPr>
          <w:p w:rsidR="002B0968" w:rsidRPr="00164268" w:rsidRDefault="002B0968" w:rsidP="00BA7FD1">
            <w:pPr>
              <w:jc w:val="center"/>
              <w:rPr>
                <w:rFonts w:ascii="Times New Roman" w:hAnsi="Times New Roman" w:cs="Times New Roman"/>
                <w:b/>
                <w:sz w:val="20"/>
                <w:szCs w:val="20"/>
              </w:rPr>
            </w:pPr>
          </w:p>
        </w:tc>
      </w:tr>
      <w:tr w:rsidR="002B0968" w:rsidRPr="00164268" w:rsidTr="00684018">
        <w:trPr>
          <w:trHeight w:val="243"/>
        </w:trPr>
        <w:tc>
          <w:tcPr>
            <w:tcW w:w="1101" w:type="dxa"/>
            <w:vMerge w:val="restart"/>
          </w:tcPr>
          <w:p w:rsidR="002B0968" w:rsidRPr="00164268" w:rsidRDefault="002B0968" w:rsidP="002B0968">
            <w:pPr>
              <w:jc w:val="center"/>
              <w:rPr>
                <w:rFonts w:ascii="Times New Roman" w:hAnsi="Times New Roman" w:cs="Times New Roman"/>
                <w:sz w:val="20"/>
                <w:szCs w:val="20"/>
                <w:lang w:val="id-ID"/>
              </w:rPr>
            </w:pPr>
            <w:r>
              <w:rPr>
                <w:rFonts w:ascii="Times New Roman" w:hAnsi="Times New Roman" w:cs="Times New Roman"/>
                <w:sz w:val="20"/>
                <w:szCs w:val="20"/>
                <w:lang w:val="id-ID"/>
              </w:rPr>
              <w:t>D6</w:t>
            </w:r>
          </w:p>
        </w:tc>
        <w:tc>
          <w:tcPr>
            <w:tcW w:w="425"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F</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1</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9</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40</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69</w:t>
            </w:r>
          </w:p>
        </w:tc>
        <w:tc>
          <w:tcPr>
            <w:tcW w:w="708"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lang w:val="id-ID"/>
              </w:rPr>
              <w:t>7</w:t>
            </w:r>
            <w:r w:rsidRPr="00164268">
              <w:rPr>
                <w:rFonts w:ascii="Times New Roman" w:hAnsi="Times New Roman" w:cs="Times New Roman"/>
                <w:sz w:val="20"/>
                <w:szCs w:val="20"/>
              </w:rPr>
              <w:t>1</w:t>
            </w:r>
          </w:p>
        </w:tc>
        <w:tc>
          <w:tcPr>
            <w:tcW w:w="1276"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w:t>
            </w:r>
            <w:r w:rsidRPr="00164268">
              <w:rPr>
                <w:rFonts w:ascii="Times New Roman" w:hAnsi="Times New Roman" w:cs="Times New Roman"/>
                <w:sz w:val="20"/>
                <w:szCs w:val="20"/>
                <w:lang w:val="id-ID"/>
              </w:rPr>
              <w:t>9</w:t>
            </w:r>
            <w:r w:rsidRPr="00164268">
              <w:rPr>
                <w:rFonts w:ascii="Times New Roman" w:hAnsi="Times New Roman" w:cs="Times New Roman"/>
                <w:sz w:val="20"/>
                <w:szCs w:val="20"/>
              </w:rPr>
              <w:t>0</w:t>
            </w:r>
          </w:p>
        </w:tc>
        <w:tc>
          <w:tcPr>
            <w:tcW w:w="1276" w:type="dxa"/>
            <w:vMerge w:val="restart"/>
            <w:vAlign w:val="center"/>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4,05</w:t>
            </w:r>
          </w:p>
        </w:tc>
      </w:tr>
      <w:tr w:rsidR="002B0968" w:rsidRPr="00164268" w:rsidTr="00684018">
        <w:trPr>
          <w:trHeight w:val="210"/>
        </w:trPr>
        <w:tc>
          <w:tcPr>
            <w:tcW w:w="1101" w:type="dxa"/>
            <w:vMerge/>
          </w:tcPr>
          <w:p w:rsidR="002B0968" w:rsidRPr="00164268" w:rsidRDefault="002B0968" w:rsidP="002B0968">
            <w:pPr>
              <w:jc w:val="center"/>
              <w:rPr>
                <w:rFonts w:ascii="Times New Roman" w:hAnsi="Times New Roman" w:cs="Times New Roman"/>
                <w:sz w:val="20"/>
                <w:szCs w:val="20"/>
              </w:rPr>
            </w:pPr>
          </w:p>
        </w:tc>
        <w:tc>
          <w:tcPr>
            <w:tcW w:w="425"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rPr>
              <w:t>0</w:t>
            </w:r>
            <w:r w:rsidRPr="00164268">
              <w:rPr>
                <w:rFonts w:ascii="Times New Roman" w:hAnsi="Times New Roman" w:cs="Times New Roman"/>
                <w:sz w:val="20"/>
                <w:szCs w:val="20"/>
                <w:lang w:val="id-ID"/>
              </w:rPr>
              <w:t>,5</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4,7</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rPr>
              <w:t>2</w:t>
            </w:r>
            <w:r w:rsidRPr="00164268">
              <w:rPr>
                <w:rFonts w:ascii="Times New Roman" w:hAnsi="Times New Roman" w:cs="Times New Roman"/>
                <w:sz w:val="20"/>
                <w:szCs w:val="20"/>
                <w:lang w:val="id-ID"/>
              </w:rPr>
              <w:t>1,1</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36,3</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37,4</w:t>
            </w:r>
          </w:p>
        </w:tc>
        <w:tc>
          <w:tcPr>
            <w:tcW w:w="1276"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rPr>
              <w:t>100</w:t>
            </w:r>
          </w:p>
          <w:p w:rsidR="002B0968" w:rsidRPr="00164268" w:rsidRDefault="002B0968" w:rsidP="00BA7FD1">
            <w:pPr>
              <w:jc w:val="center"/>
              <w:rPr>
                <w:rFonts w:ascii="Times New Roman" w:hAnsi="Times New Roman" w:cs="Times New Roman"/>
                <w:sz w:val="20"/>
                <w:szCs w:val="20"/>
                <w:lang w:val="id-ID"/>
              </w:rPr>
            </w:pPr>
          </w:p>
        </w:tc>
        <w:tc>
          <w:tcPr>
            <w:tcW w:w="1276" w:type="dxa"/>
            <w:vMerge/>
            <w:vAlign w:val="center"/>
          </w:tcPr>
          <w:p w:rsidR="002B0968" w:rsidRPr="00164268" w:rsidRDefault="002B0968" w:rsidP="00BA7FD1">
            <w:pPr>
              <w:jc w:val="center"/>
              <w:rPr>
                <w:rFonts w:ascii="Times New Roman" w:hAnsi="Times New Roman" w:cs="Times New Roman"/>
                <w:b/>
                <w:sz w:val="20"/>
                <w:szCs w:val="20"/>
              </w:rPr>
            </w:pPr>
          </w:p>
        </w:tc>
      </w:tr>
      <w:tr w:rsidR="002B0968" w:rsidRPr="00164268" w:rsidTr="00684018">
        <w:trPr>
          <w:trHeight w:val="389"/>
        </w:trPr>
        <w:tc>
          <w:tcPr>
            <w:tcW w:w="1101" w:type="dxa"/>
            <w:vMerge w:val="restart"/>
          </w:tcPr>
          <w:p w:rsidR="002B0968" w:rsidRPr="00164268" w:rsidRDefault="002B0968" w:rsidP="002B0968">
            <w:pPr>
              <w:jc w:val="center"/>
              <w:rPr>
                <w:rFonts w:ascii="Times New Roman" w:hAnsi="Times New Roman" w:cs="Times New Roman"/>
                <w:sz w:val="20"/>
                <w:szCs w:val="20"/>
                <w:lang w:val="id-ID"/>
              </w:rPr>
            </w:pPr>
            <w:r>
              <w:rPr>
                <w:rFonts w:ascii="Times New Roman" w:hAnsi="Times New Roman" w:cs="Times New Roman"/>
                <w:sz w:val="20"/>
                <w:szCs w:val="20"/>
                <w:lang w:val="id-ID"/>
              </w:rPr>
              <w:t>D7</w:t>
            </w:r>
          </w:p>
        </w:tc>
        <w:tc>
          <w:tcPr>
            <w:tcW w:w="425"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F</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6</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5</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54</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66</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59</w:t>
            </w:r>
          </w:p>
        </w:tc>
        <w:tc>
          <w:tcPr>
            <w:tcW w:w="1276"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w:t>
            </w:r>
            <w:r w:rsidRPr="00164268">
              <w:rPr>
                <w:rFonts w:ascii="Times New Roman" w:hAnsi="Times New Roman" w:cs="Times New Roman"/>
                <w:sz w:val="20"/>
                <w:szCs w:val="20"/>
                <w:lang w:val="id-ID"/>
              </w:rPr>
              <w:t>9</w:t>
            </w:r>
            <w:r w:rsidRPr="00164268">
              <w:rPr>
                <w:rFonts w:ascii="Times New Roman" w:hAnsi="Times New Roman" w:cs="Times New Roman"/>
                <w:sz w:val="20"/>
                <w:szCs w:val="20"/>
              </w:rPr>
              <w:t>0</w:t>
            </w:r>
          </w:p>
        </w:tc>
        <w:tc>
          <w:tcPr>
            <w:tcW w:w="1276" w:type="dxa"/>
            <w:vMerge w:val="restart"/>
            <w:vAlign w:val="center"/>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rPr>
              <w:t>3,</w:t>
            </w:r>
            <w:r w:rsidRPr="00164268">
              <w:rPr>
                <w:rFonts w:ascii="Times New Roman" w:hAnsi="Times New Roman" w:cs="Times New Roman"/>
                <w:sz w:val="20"/>
                <w:szCs w:val="20"/>
                <w:lang w:val="id-ID"/>
              </w:rPr>
              <w:t>88</w:t>
            </w:r>
          </w:p>
        </w:tc>
      </w:tr>
      <w:tr w:rsidR="002B0968" w:rsidRPr="00164268" w:rsidTr="00684018">
        <w:trPr>
          <w:trHeight w:val="291"/>
        </w:trPr>
        <w:tc>
          <w:tcPr>
            <w:tcW w:w="1101" w:type="dxa"/>
            <w:vMerge/>
          </w:tcPr>
          <w:p w:rsidR="002B0968" w:rsidRPr="00164268" w:rsidRDefault="002B0968" w:rsidP="002B0968">
            <w:pPr>
              <w:jc w:val="center"/>
              <w:rPr>
                <w:rFonts w:ascii="Times New Roman" w:hAnsi="Times New Roman" w:cs="Times New Roman"/>
                <w:sz w:val="20"/>
                <w:szCs w:val="20"/>
              </w:rPr>
            </w:pPr>
          </w:p>
        </w:tc>
        <w:tc>
          <w:tcPr>
            <w:tcW w:w="425"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3,2</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2,6</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28,4</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34,7</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31,1</w:t>
            </w:r>
          </w:p>
        </w:tc>
        <w:tc>
          <w:tcPr>
            <w:tcW w:w="1276"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100</w:t>
            </w:r>
          </w:p>
        </w:tc>
        <w:tc>
          <w:tcPr>
            <w:tcW w:w="1276" w:type="dxa"/>
            <w:vMerge/>
            <w:vAlign w:val="center"/>
          </w:tcPr>
          <w:p w:rsidR="002B0968" w:rsidRPr="00164268" w:rsidRDefault="002B0968" w:rsidP="00BA7FD1">
            <w:pPr>
              <w:jc w:val="center"/>
              <w:rPr>
                <w:rFonts w:ascii="Times New Roman" w:hAnsi="Times New Roman" w:cs="Times New Roman"/>
                <w:b/>
                <w:sz w:val="20"/>
                <w:szCs w:val="20"/>
              </w:rPr>
            </w:pPr>
          </w:p>
        </w:tc>
      </w:tr>
      <w:tr w:rsidR="002B0968" w:rsidRPr="00164268" w:rsidTr="00684018">
        <w:trPr>
          <w:trHeight w:val="324"/>
        </w:trPr>
        <w:tc>
          <w:tcPr>
            <w:tcW w:w="1101" w:type="dxa"/>
            <w:vMerge w:val="restart"/>
          </w:tcPr>
          <w:p w:rsidR="002B0968" w:rsidRPr="00164268" w:rsidRDefault="002B0968" w:rsidP="002B0968">
            <w:pPr>
              <w:jc w:val="center"/>
              <w:rPr>
                <w:rFonts w:ascii="Times New Roman" w:hAnsi="Times New Roman" w:cs="Times New Roman"/>
                <w:sz w:val="20"/>
                <w:szCs w:val="20"/>
                <w:lang w:val="id-ID"/>
              </w:rPr>
            </w:pPr>
            <w:r>
              <w:rPr>
                <w:rFonts w:ascii="Times New Roman" w:hAnsi="Times New Roman" w:cs="Times New Roman"/>
                <w:sz w:val="20"/>
                <w:szCs w:val="20"/>
                <w:lang w:val="id-ID"/>
              </w:rPr>
              <w:t>D8</w:t>
            </w:r>
          </w:p>
        </w:tc>
        <w:tc>
          <w:tcPr>
            <w:tcW w:w="425"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F</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2</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2</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44</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66</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76</w:t>
            </w:r>
          </w:p>
        </w:tc>
        <w:tc>
          <w:tcPr>
            <w:tcW w:w="1276"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w:t>
            </w:r>
            <w:r w:rsidRPr="00164268">
              <w:rPr>
                <w:rFonts w:ascii="Times New Roman" w:hAnsi="Times New Roman" w:cs="Times New Roman"/>
                <w:sz w:val="20"/>
                <w:szCs w:val="20"/>
                <w:lang w:val="id-ID"/>
              </w:rPr>
              <w:t>9</w:t>
            </w:r>
            <w:r w:rsidRPr="00164268">
              <w:rPr>
                <w:rFonts w:ascii="Times New Roman" w:hAnsi="Times New Roman" w:cs="Times New Roman"/>
                <w:sz w:val="20"/>
                <w:szCs w:val="20"/>
              </w:rPr>
              <w:t>0</w:t>
            </w:r>
          </w:p>
        </w:tc>
        <w:tc>
          <w:tcPr>
            <w:tcW w:w="1276" w:type="dxa"/>
            <w:vMerge w:val="restart"/>
            <w:vAlign w:val="center"/>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rPr>
              <w:t>4,</w:t>
            </w:r>
            <w:r w:rsidRPr="00164268">
              <w:rPr>
                <w:rFonts w:ascii="Times New Roman" w:hAnsi="Times New Roman" w:cs="Times New Roman"/>
                <w:sz w:val="20"/>
                <w:szCs w:val="20"/>
                <w:lang w:val="id-ID"/>
              </w:rPr>
              <w:t>12</w:t>
            </w:r>
          </w:p>
        </w:tc>
      </w:tr>
      <w:tr w:rsidR="002B0968" w:rsidRPr="00164268" w:rsidTr="00684018">
        <w:trPr>
          <w:trHeight w:val="356"/>
        </w:trPr>
        <w:tc>
          <w:tcPr>
            <w:tcW w:w="1101" w:type="dxa"/>
            <w:vMerge/>
          </w:tcPr>
          <w:p w:rsidR="002B0968" w:rsidRPr="00164268" w:rsidRDefault="002B0968" w:rsidP="002B0968">
            <w:pPr>
              <w:jc w:val="center"/>
              <w:rPr>
                <w:rFonts w:ascii="Times New Roman" w:hAnsi="Times New Roman" w:cs="Times New Roman"/>
                <w:sz w:val="20"/>
                <w:szCs w:val="20"/>
              </w:rPr>
            </w:pPr>
          </w:p>
        </w:tc>
        <w:tc>
          <w:tcPr>
            <w:tcW w:w="425"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1,1</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1,1</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23,2</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34,7</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40</w:t>
            </w:r>
          </w:p>
        </w:tc>
        <w:tc>
          <w:tcPr>
            <w:tcW w:w="1276"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100</w:t>
            </w:r>
          </w:p>
        </w:tc>
        <w:tc>
          <w:tcPr>
            <w:tcW w:w="1276" w:type="dxa"/>
            <w:vMerge/>
            <w:vAlign w:val="center"/>
          </w:tcPr>
          <w:p w:rsidR="002B0968" w:rsidRPr="00164268" w:rsidRDefault="002B0968" w:rsidP="00BA7FD1">
            <w:pPr>
              <w:jc w:val="center"/>
              <w:rPr>
                <w:rFonts w:ascii="Times New Roman" w:hAnsi="Times New Roman" w:cs="Times New Roman"/>
                <w:sz w:val="20"/>
                <w:szCs w:val="20"/>
              </w:rPr>
            </w:pPr>
          </w:p>
        </w:tc>
      </w:tr>
      <w:tr w:rsidR="002B0968" w:rsidRPr="00164268" w:rsidTr="00684018">
        <w:trPr>
          <w:trHeight w:val="226"/>
        </w:trPr>
        <w:tc>
          <w:tcPr>
            <w:tcW w:w="1101" w:type="dxa"/>
            <w:vMerge w:val="restart"/>
          </w:tcPr>
          <w:p w:rsidR="002B0968" w:rsidRDefault="002B0968" w:rsidP="002B0968">
            <w:pPr>
              <w:jc w:val="center"/>
              <w:rPr>
                <w:rFonts w:ascii="Times New Roman" w:hAnsi="Times New Roman" w:cs="Times New Roman"/>
                <w:sz w:val="20"/>
                <w:szCs w:val="20"/>
                <w:lang w:val="id-ID"/>
              </w:rPr>
            </w:pPr>
            <w:r>
              <w:rPr>
                <w:rFonts w:ascii="Times New Roman" w:hAnsi="Times New Roman" w:cs="Times New Roman"/>
                <w:sz w:val="20"/>
                <w:szCs w:val="20"/>
                <w:lang w:val="id-ID"/>
              </w:rPr>
              <w:t>D9</w:t>
            </w:r>
          </w:p>
          <w:p w:rsidR="002B0968" w:rsidRPr="00164268" w:rsidRDefault="002B0968" w:rsidP="002B0968">
            <w:pPr>
              <w:jc w:val="center"/>
              <w:rPr>
                <w:rFonts w:ascii="Times New Roman" w:hAnsi="Times New Roman" w:cs="Times New Roman"/>
                <w:sz w:val="20"/>
                <w:szCs w:val="20"/>
                <w:lang w:val="id-ID"/>
              </w:rPr>
            </w:pPr>
          </w:p>
        </w:tc>
        <w:tc>
          <w:tcPr>
            <w:tcW w:w="425"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F</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2</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11</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68</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51</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58</w:t>
            </w:r>
          </w:p>
        </w:tc>
        <w:tc>
          <w:tcPr>
            <w:tcW w:w="1276"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w:t>
            </w:r>
            <w:r w:rsidRPr="00164268">
              <w:rPr>
                <w:rFonts w:ascii="Times New Roman" w:hAnsi="Times New Roman" w:cs="Times New Roman"/>
                <w:sz w:val="20"/>
                <w:szCs w:val="20"/>
                <w:lang w:val="id-ID"/>
              </w:rPr>
              <w:t>9</w:t>
            </w:r>
            <w:r w:rsidRPr="00164268">
              <w:rPr>
                <w:rFonts w:ascii="Times New Roman" w:hAnsi="Times New Roman" w:cs="Times New Roman"/>
                <w:sz w:val="20"/>
                <w:szCs w:val="20"/>
              </w:rPr>
              <w:t>0</w:t>
            </w:r>
          </w:p>
        </w:tc>
        <w:tc>
          <w:tcPr>
            <w:tcW w:w="1276" w:type="dxa"/>
            <w:vMerge w:val="restart"/>
            <w:vAlign w:val="center"/>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rPr>
              <w:t>3,</w:t>
            </w:r>
            <w:r w:rsidRPr="00164268">
              <w:rPr>
                <w:rFonts w:ascii="Times New Roman" w:hAnsi="Times New Roman" w:cs="Times New Roman"/>
                <w:sz w:val="20"/>
                <w:szCs w:val="20"/>
                <w:lang w:val="id-ID"/>
              </w:rPr>
              <w:t>80</w:t>
            </w:r>
          </w:p>
        </w:tc>
      </w:tr>
      <w:tr w:rsidR="002B0968" w:rsidRPr="00164268" w:rsidTr="00684018">
        <w:trPr>
          <w:trHeight w:val="227"/>
        </w:trPr>
        <w:tc>
          <w:tcPr>
            <w:tcW w:w="1101" w:type="dxa"/>
            <w:vMerge/>
          </w:tcPr>
          <w:p w:rsidR="002B0968" w:rsidRPr="00164268" w:rsidRDefault="002B0968" w:rsidP="002B0968">
            <w:pPr>
              <w:jc w:val="center"/>
              <w:rPr>
                <w:rFonts w:ascii="Times New Roman" w:hAnsi="Times New Roman" w:cs="Times New Roman"/>
                <w:sz w:val="20"/>
                <w:szCs w:val="20"/>
              </w:rPr>
            </w:pPr>
          </w:p>
        </w:tc>
        <w:tc>
          <w:tcPr>
            <w:tcW w:w="425"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rPr>
              <w:t>1</w:t>
            </w:r>
            <w:r w:rsidRPr="00164268">
              <w:rPr>
                <w:rFonts w:ascii="Times New Roman" w:hAnsi="Times New Roman" w:cs="Times New Roman"/>
                <w:sz w:val="20"/>
                <w:szCs w:val="20"/>
                <w:lang w:val="id-ID"/>
              </w:rPr>
              <w:t>.1</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5,8</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35,8</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26,8</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30,5</w:t>
            </w:r>
          </w:p>
        </w:tc>
        <w:tc>
          <w:tcPr>
            <w:tcW w:w="1276"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100</w:t>
            </w:r>
          </w:p>
        </w:tc>
        <w:tc>
          <w:tcPr>
            <w:tcW w:w="1276" w:type="dxa"/>
            <w:vMerge/>
            <w:vAlign w:val="center"/>
          </w:tcPr>
          <w:p w:rsidR="002B0968" w:rsidRPr="00164268" w:rsidRDefault="002B0968" w:rsidP="00BA7FD1">
            <w:pPr>
              <w:jc w:val="center"/>
              <w:rPr>
                <w:rFonts w:ascii="Times New Roman" w:hAnsi="Times New Roman" w:cs="Times New Roman"/>
                <w:sz w:val="20"/>
                <w:szCs w:val="20"/>
              </w:rPr>
            </w:pPr>
          </w:p>
        </w:tc>
      </w:tr>
      <w:tr w:rsidR="002B0968" w:rsidRPr="00164268" w:rsidTr="00684018">
        <w:trPr>
          <w:trHeight w:val="226"/>
        </w:trPr>
        <w:tc>
          <w:tcPr>
            <w:tcW w:w="1101" w:type="dxa"/>
            <w:vMerge w:val="restart"/>
          </w:tcPr>
          <w:p w:rsidR="002B0968" w:rsidRPr="00164268" w:rsidRDefault="002B0968" w:rsidP="002B0968">
            <w:pPr>
              <w:jc w:val="center"/>
              <w:rPr>
                <w:rFonts w:ascii="Times New Roman" w:hAnsi="Times New Roman" w:cs="Times New Roman"/>
                <w:sz w:val="20"/>
                <w:szCs w:val="20"/>
                <w:lang w:val="id-ID"/>
              </w:rPr>
            </w:pPr>
            <w:r>
              <w:rPr>
                <w:rFonts w:ascii="Times New Roman" w:hAnsi="Times New Roman" w:cs="Times New Roman"/>
                <w:sz w:val="20"/>
                <w:szCs w:val="20"/>
                <w:lang w:val="id-ID"/>
              </w:rPr>
              <w:t>D10</w:t>
            </w:r>
          </w:p>
        </w:tc>
        <w:tc>
          <w:tcPr>
            <w:tcW w:w="425"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F</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2</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6</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34</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76</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72</w:t>
            </w:r>
          </w:p>
        </w:tc>
        <w:tc>
          <w:tcPr>
            <w:tcW w:w="1276"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w:t>
            </w:r>
            <w:r w:rsidRPr="00164268">
              <w:rPr>
                <w:rFonts w:ascii="Times New Roman" w:hAnsi="Times New Roman" w:cs="Times New Roman"/>
                <w:sz w:val="20"/>
                <w:szCs w:val="20"/>
                <w:lang w:val="id-ID"/>
              </w:rPr>
              <w:t>9</w:t>
            </w:r>
            <w:r w:rsidRPr="00164268">
              <w:rPr>
                <w:rFonts w:ascii="Times New Roman" w:hAnsi="Times New Roman" w:cs="Times New Roman"/>
                <w:sz w:val="20"/>
                <w:szCs w:val="20"/>
              </w:rPr>
              <w:t>0</w:t>
            </w:r>
          </w:p>
        </w:tc>
        <w:tc>
          <w:tcPr>
            <w:tcW w:w="1276" w:type="dxa"/>
            <w:vMerge w:val="restart"/>
            <w:vAlign w:val="center"/>
          </w:tcPr>
          <w:p w:rsidR="002B09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rPr>
              <w:t>4,11</w:t>
            </w:r>
          </w:p>
          <w:p w:rsidR="00684018" w:rsidRDefault="00684018" w:rsidP="00BA7FD1">
            <w:pPr>
              <w:jc w:val="center"/>
              <w:rPr>
                <w:rFonts w:ascii="Times New Roman" w:hAnsi="Times New Roman" w:cs="Times New Roman"/>
                <w:sz w:val="20"/>
                <w:szCs w:val="20"/>
                <w:lang w:val="id-ID"/>
              </w:rPr>
            </w:pPr>
          </w:p>
          <w:p w:rsidR="00684018" w:rsidRDefault="00684018" w:rsidP="00BA7FD1">
            <w:pPr>
              <w:jc w:val="center"/>
              <w:rPr>
                <w:rFonts w:ascii="Times New Roman" w:hAnsi="Times New Roman" w:cs="Times New Roman"/>
                <w:sz w:val="20"/>
                <w:szCs w:val="20"/>
                <w:lang w:val="id-ID"/>
              </w:rPr>
            </w:pPr>
          </w:p>
          <w:p w:rsidR="00684018" w:rsidRDefault="00684018" w:rsidP="00BA7FD1">
            <w:pPr>
              <w:jc w:val="center"/>
              <w:rPr>
                <w:rFonts w:ascii="Times New Roman" w:hAnsi="Times New Roman" w:cs="Times New Roman"/>
                <w:sz w:val="20"/>
                <w:szCs w:val="20"/>
                <w:lang w:val="id-ID"/>
              </w:rPr>
            </w:pPr>
          </w:p>
          <w:p w:rsidR="00684018" w:rsidRDefault="00684018" w:rsidP="00BA7FD1">
            <w:pPr>
              <w:jc w:val="center"/>
              <w:rPr>
                <w:rFonts w:ascii="Times New Roman" w:hAnsi="Times New Roman" w:cs="Times New Roman"/>
                <w:sz w:val="20"/>
                <w:szCs w:val="20"/>
                <w:lang w:val="id-ID"/>
              </w:rPr>
            </w:pPr>
          </w:p>
          <w:p w:rsidR="00684018" w:rsidRDefault="00684018" w:rsidP="00BA7FD1">
            <w:pPr>
              <w:jc w:val="center"/>
              <w:rPr>
                <w:rFonts w:ascii="Times New Roman" w:hAnsi="Times New Roman" w:cs="Times New Roman"/>
                <w:sz w:val="20"/>
                <w:szCs w:val="20"/>
                <w:lang w:val="id-ID"/>
              </w:rPr>
            </w:pPr>
          </w:p>
          <w:p w:rsidR="00684018" w:rsidRDefault="00684018" w:rsidP="00684018">
            <w:pPr>
              <w:rPr>
                <w:rFonts w:ascii="Times New Roman" w:hAnsi="Times New Roman" w:cs="Times New Roman"/>
                <w:sz w:val="20"/>
                <w:szCs w:val="20"/>
                <w:lang w:val="id-ID"/>
              </w:rPr>
            </w:pPr>
          </w:p>
          <w:p w:rsidR="00C05569" w:rsidRPr="00684018" w:rsidRDefault="00C05569" w:rsidP="00684018">
            <w:pPr>
              <w:rPr>
                <w:rFonts w:ascii="Times New Roman" w:hAnsi="Times New Roman" w:cs="Times New Roman"/>
                <w:sz w:val="20"/>
                <w:szCs w:val="20"/>
                <w:lang w:val="id-ID"/>
              </w:rPr>
            </w:pPr>
          </w:p>
        </w:tc>
      </w:tr>
      <w:tr w:rsidR="002B0968" w:rsidRPr="00164268" w:rsidTr="00684018">
        <w:trPr>
          <w:trHeight w:val="541"/>
        </w:trPr>
        <w:tc>
          <w:tcPr>
            <w:tcW w:w="1101" w:type="dxa"/>
            <w:vMerge/>
          </w:tcPr>
          <w:p w:rsidR="002B0968" w:rsidRPr="00164268" w:rsidRDefault="002B0968" w:rsidP="00BA7FD1">
            <w:pPr>
              <w:jc w:val="both"/>
              <w:rPr>
                <w:rFonts w:ascii="Times New Roman" w:hAnsi="Times New Roman" w:cs="Times New Roman"/>
                <w:i/>
                <w:sz w:val="20"/>
                <w:szCs w:val="20"/>
              </w:rPr>
            </w:pPr>
          </w:p>
        </w:tc>
        <w:tc>
          <w:tcPr>
            <w:tcW w:w="425" w:type="dxa"/>
          </w:tcPr>
          <w:p w:rsidR="002B0968" w:rsidRPr="00164268" w:rsidRDefault="002B0968" w:rsidP="00BA7FD1">
            <w:pPr>
              <w:jc w:val="center"/>
              <w:rPr>
                <w:rFonts w:ascii="Times New Roman" w:hAnsi="Times New Roman" w:cs="Times New Roman"/>
                <w:i/>
                <w:sz w:val="20"/>
                <w:szCs w:val="20"/>
              </w:rPr>
            </w:pPr>
            <w:r w:rsidRPr="00164268">
              <w:rPr>
                <w:rFonts w:ascii="Times New Roman" w:hAnsi="Times New Roman" w:cs="Times New Roman"/>
                <w:i/>
                <w:sz w:val="20"/>
                <w:szCs w:val="20"/>
              </w:rPr>
              <w:t>%</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1,1</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3,2</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17,9</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40</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rPr>
              <w:t>3</w:t>
            </w:r>
            <w:r w:rsidRPr="00164268">
              <w:rPr>
                <w:rFonts w:ascii="Times New Roman" w:hAnsi="Times New Roman" w:cs="Times New Roman"/>
                <w:sz w:val="20"/>
                <w:szCs w:val="20"/>
                <w:lang w:val="id-ID"/>
              </w:rPr>
              <w:t>7,9</w:t>
            </w:r>
          </w:p>
        </w:tc>
        <w:tc>
          <w:tcPr>
            <w:tcW w:w="1276"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100</w:t>
            </w:r>
          </w:p>
        </w:tc>
        <w:tc>
          <w:tcPr>
            <w:tcW w:w="1276" w:type="dxa"/>
            <w:vMerge/>
            <w:vAlign w:val="center"/>
          </w:tcPr>
          <w:p w:rsidR="002B0968" w:rsidRPr="00164268" w:rsidRDefault="002B0968" w:rsidP="00BA7FD1">
            <w:pPr>
              <w:jc w:val="center"/>
              <w:rPr>
                <w:rFonts w:ascii="Times New Roman" w:hAnsi="Times New Roman" w:cs="Times New Roman"/>
                <w:b/>
                <w:i/>
                <w:sz w:val="20"/>
                <w:szCs w:val="20"/>
              </w:rPr>
            </w:pPr>
          </w:p>
        </w:tc>
      </w:tr>
    </w:tbl>
    <w:tbl>
      <w:tblPr>
        <w:tblStyle w:val="TableGrid"/>
        <w:tblW w:w="7448" w:type="dxa"/>
        <w:jc w:val="center"/>
        <w:tblInd w:w="567" w:type="dxa"/>
        <w:tblLayout w:type="fixed"/>
        <w:tblLook w:val="04A0"/>
      </w:tblPr>
      <w:tblGrid>
        <w:gridCol w:w="1116"/>
        <w:gridCol w:w="480"/>
        <w:gridCol w:w="567"/>
        <w:gridCol w:w="709"/>
        <w:gridCol w:w="567"/>
        <w:gridCol w:w="708"/>
        <w:gridCol w:w="709"/>
        <w:gridCol w:w="1134"/>
        <w:gridCol w:w="1348"/>
        <w:gridCol w:w="110"/>
      </w:tblGrid>
      <w:tr w:rsidR="002B0968" w:rsidRPr="00164268" w:rsidTr="00684018">
        <w:trPr>
          <w:gridAfter w:val="1"/>
          <w:wAfter w:w="110" w:type="dxa"/>
          <w:jc w:val="center"/>
        </w:trPr>
        <w:tc>
          <w:tcPr>
            <w:tcW w:w="1116" w:type="dxa"/>
            <w:vAlign w:val="center"/>
          </w:tcPr>
          <w:p w:rsidR="002B0968" w:rsidRPr="00164268" w:rsidRDefault="002B0968" w:rsidP="00BA7FD1">
            <w:pPr>
              <w:jc w:val="center"/>
              <w:rPr>
                <w:rFonts w:ascii="Times New Roman" w:hAnsi="Times New Roman" w:cs="Times New Roman"/>
                <w:sz w:val="20"/>
                <w:szCs w:val="20"/>
              </w:rPr>
            </w:pPr>
          </w:p>
        </w:tc>
        <w:tc>
          <w:tcPr>
            <w:tcW w:w="6222" w:type="dxa"/>
            <w:gridSpan w:val="8"/>
            <w:vAlign w:val="center"/>
          </w:tcPr>
          <w:p w:rsidR="002B0968" w:rsidRPr="00164268" w:rsidRDefault="002B0968" w:rsidP="00BA7FD1">
            <w:pPr>
              <w:tabs>
                <w:tab w:val="left" w:pos="3131"/>
              </w:tabs>
              <w:jc w:val="center"/>
              <w:rPr>
                <w:rFonts w:ascii="Times New Roman" w:hAnsi="Times New Roman" w:cs="Times New Roman"/>
                <w:sz w:val="20"/>
                <w:szCs w:val="20"/>
              </w:rPr>
            </w:pPr>
            <w:r w:rsidRPr="00164268">
              <w:rPr>
                <w:rFonts w:ascii="Times New Roman" w:hAnsi="Times New Roman" w:cs="Times New Roman"/>
                <w:b/>
                <w:sz w:val="20"/>
                <w:szCs w:val="20"/>
                <w:lang w:val="id-ID"/>
              </w:rPr>
              <w:t xml:space="preserve">C. </w:t>
            </w:r>
            <w:r>
              <w:rPr>
                <w:rFonts w:ascii="Times New Roman" w:hAnsi="Times New Roman" w:cs="Times New Roman"/>
                <w:b/>
                <w:sz w:val="20"/>
                <w:szCs w:val="20"/>
                <w:lang w:val="id-ID"/>
              </w:rPr>
              <w:t>Financial Dimension</w:t>
            </w:r>
          </w:p>
          <w:p w:rsidR="002B0968" w:rsidRPr="00164268" w:rsidRDefault="002B0968" w:rsidP="00BA7FD1">
            <w:pPr>
              <w:jc w:val="center"/>
              <w:rPr>
                <w:rFonts w:ascii="Times New Roman" w:hAnsi="Times New Roman" w:cs="Times New Roman"/>
                <w:bCs/>
                <w:sz w:val="20"/>
                <w:szCs w:val="20"/>
              </w:rPr>
            </w:pPr>
          </w:p>
        </w:tc>
      </w:tr>
      <w:tr w:rsidR="002B0968" w:rsidRPr="00164268" w:rsidTr="00684018">
        <w:trPr>
          <w:jc w:val="center"/>
        </w:trPr>
        <w:tc>
          <w:tcPr>
            <w:tcW w:w="1116" w:type="dxa"/>
            <w:vMerge w:val="restart"/>
            <w:vAlign w:val="center"/>
          </w:tcPr>
          <w:p w:rsidR="002B0968" w:rsidRPr="00156C17" w:rsidRDefault="002B0968" w:rsidP="00BA7FD1">
            <w:pPr>
              <w:jc w:val="center"/>
              <w:rPr>
                <w:rFonts w:ascii="Times New Roman" w:hAnsi="Times New Roman" w:cs="Times New Roman"/>
                <w:b/>
                <w:sz w:val="20"/>
                <w:szCs w:val="20"/>
                <w:lang w:val="id-ID"/>
              </w:rPr>
            </w:pPr>
            <w:r>
              <w:rPr>
                <w:rFonts w:ascii="Times New Roman" w:hAnsi="Times New Roman" w:cs="Times New Roman"/>
                <w:sz w:val="20"/>
                <w:szCs w:val="20"/>
                <w:lang w:val="id-ID"/>
              </w:rPr>
              <w:t>Statement Item</w:t>
            </w:r>
          </w:p>
        </w:tc>
        <w:tc>
          <w:tcPr>
            <w:tcW w:w="480" w:type="dxa"/>
            <w:vMerge w:val="restart"/>
            <w:vAlign w:val="center"/>
          </w:tcPr>
          <w:p w:rsidR="002B0968" w:rsidRPr="00164268" w:rsidRDefault="002B0968" w:rsidP="00BA7FD1">
            <w:pPr>
              <w:jc w:val="center"/>
              <w:rPr>
                <w:rFonts w:ascii="Times New Roman" w:hAnsi="Times New Roman" w:cs="Times New Roman"/>
                <w:b/>
                <w:sz w:val="20"/>
                <w:szCs w:val="20"/>
              </w:rPr>
            </w:pPr>
          </w:p>
        </w:tc>
        <w:tc>
          <w:tcPr>
            <w:tcW w:w="3260" w:type="dxa"/>
            <w:gridSpan w:val="5"/>
            <w:vAlign w:val="center"/>
          </w:tcPr>
          <w:p w:rsidR="002B0968" w:rsidRPr="00156C17" w:rsidRDefault="002B0968" w:rsidP="00BA7FD1">
            <w:pPr>
              <w:jc w:val="center"/>
              <w:rPr>
                <w:rFonts w:ascii="Times New Roman" w:hAnsi="Times New Roman" w:cs="Times New Roman"/>
                <w:bCs/>
                <w:sz w:val="20"/>
                <w:szCs w:val="20"/>
                <w:lang w:val="id-ID"/>
              </w:rPr>
            </w:pPr>
            <w:r>
              <w:rPr>
                <w:rFonts w:ascii="Times New Roman" w:hAnsi="Times New Roman" w:cs="Times New Roman"/>
                <w:bCs/>
                <w:sz w:val="20"/>
                <w:szCs w:val="20"/>
              </w:rPr>
              <w:t>S</w:t>
            </w:r>
            <w:r>
              <w:rPr>
                <w:rFonts w:ascii="Times New Roman" w:hAnsi="Times New Roman" w:cs="Times New Roman"/>
                <w:bCs/>
                <w:sz w:val="20"/>
                <w:szCs w:val="20"/>
                <w:lang w:val="id-ID"/>
              </w:rPr>
              <w:t>core</w:t>
            </w:r>
          </w:p>
        </w:tc>
        <w:tc>
          <w:tcPr>
            <w:tcW w:w="1134" w:type="dxa"/>
            <w:vMerge w:val="restart"/>
            <w:vAlign w:val="center"/>
          </w:tcPr>
          <w:p w:rsidR="002B0968" w:rsidRPr="00164268" w:rsidRDefault="002B0968" w:rsidP="00BA7FD1">
            <w:pPr>
              <w:jc w:val="center"/>
              <w:rPr>
                <w:rFonts w:ascii="Times New Roman" w:hAnsi="Times New Roman" w:cs="Times New Roman"/>
                <w:bCs/>
                <w:sz w:val="20"/>
                <w:szCs w:val="20"/>
              </w:rPr>
            </w:pPr>
            <w:r w:rsidRPr="00164268">
              <w:rPr>
                <w:rFonts w:ascii="Times New Roman" w:hAnsi="Times New Roman" w:cs="Times New Roman"/>
                <w:bCs/>
                <w:sz w:val="20"/>
                <w:szCs w:val="20"/>
              </w:rPr>
              <w:t>Total</w:t>
            </w:r>
          </w:p>
        </w:tc>
        <w:tc>
          <w:tcPr>
            <w:tcW w:w="1458" w:type="dxa"/>
            <w:gridSpan w:val="2"/>
            <w:vMerge w:val="restart"/>
            <w:vAlign w:val="center"/>
          </w:tcPr>
          <w:p w:rsidR="002B0968" w:rsidRPr="00156C17" w:rsidRDefault="002B0968" w:rsidP="00BA7FD1">
            <w:pPr>
              <w:jc w:val="center"/>
              <w:rPr>
                <w:rFonts w:ascii="Times New Roman" w:hAnsi="Times New Roman" w:cs="Times New Roman"/>
                <w:bCs/>
                <w:sz w:val="20"/>
                <w:szCs w:val="20"/>
                <w:lang w:val="id-ID"/>
              </w:rPr>
            </w:pPr>
            <w:r>
              <w:rPr>
                <w:rFonts w:ascii="Times New Roman" w:hAnsi="Times New Roman" w:cs="Times New Roman"/>
                <w:bCs/>
                <w:sz w:val="20"/>
                <w:szCs w:val="20"/>
                <w:lang w:val="id-ID"/>
              </w:rPr>
              <w:t>Average</w:t>
            </w:r>
          </w:p>
        </w:tc>
      </w:tr>
      <w:tr w:rsidR="002B0968" w:rsidRPr="00164268" w:rsidTr="00684018">
        <w:trPr>
          <w:trHeight w:val="76"/>
          <w:jc w:val="center"/>
        </w:trPr>
        <w:tc>
          <w:tcPr>
            <w:tcW w:w="1116" w:type="dxa"/>
            <w:vMerge/>
          </w:tcPr>
          <w:p w:rsidR="002B0968" w:rsidRPr="00164268" w:rsidRDefault="002B0968" w:rsidP="00BA7FD1">
            <w:pPr>
              <w:jc w:val="center"/>
              <w:rPr>
                <w:rFonts w:ascii="Times New Roman" w:hAnsi="Times New Roman" w:cs="Times New Roman"/>
                <w:b/>
                <w:sz w:val="20"/>
                <w:szCs w:val="20"/>
              </w:rPr>
            </w:pPr>
          </w:p>
        </w:tc>
        <w:tc>
          <w:tcPr>
            <w:tcW w:w="480" w:type="dxa"/>
            <w:vMerge/>
          </w:tcPr>
          <w:p w:rsidR="002B0968" w:rsidRPr="00164268" w:rsidRDefault="002B0968" w:rsidP="00BA7FD1">
            <w:pPr>
              <w:jc w:val="center"/>
              <w:rPr>
                <w:rFonts w:ascii="Times New Roman" w:hAnsi="Times New Roman" w:cs="Times New Roman"/>
                <w:b/>
                <w:sz w:val="20"/>
                <w:szCs w:val="20"/>
              </w:rPr>
            </w:pPr>
          </w:p>
        </w:tc>
        <w:tc>
          <w:tcPr>
            <w:tcW w:w="567" w:type="dxa"/>
            <w:vAlign w:val="center"/>
          </w:tcPr>
          <w:p w:rsidR="002B0968" w:rsidRPr="00164268" w:rsidRDefault="002B0968" w:rsidP="00BA7FD1">
            <w:pPr>
              <w:jc w:val="center"/>
              <w:rPr>
                <w:rFonts w:ascii="Times New Roman" w:hAnsi="Times New Roman" w:cs="Times New Roman"/>
                <w:bCs/>
                <w:sz w:val="20"/>
                <w:szCs w:val="20"/>
              </w:rPr>
            </w:pPr>
            <w:r w:rsidRPr="00164268">
              <w:rPr>
                <w:rFonts w:ascii="Times New Roman" w:hAnsi="Times New Roman" w:cs="Times New Roman"/>
                <w:bCs/>
                <w:sz w:val="20"/>
                <w:szCs w:val="20"/>
              </w:rPr>
              <w:t>1</w:t>
            </w:r>
          </w:p>
        </w:tc>
        <w:tc>
          <w:tcPr>
            <w:tcW w:w="709" w:type="dxa"/>
            <w:vAlign w:val="center"/>
          </w:tcPr>
          <w:p w:rsidR="002B0968" w:rsidRPr="00164268" w:rsidRDefault="002B0968" w:rsidP="00BA7FD1">
            <w:pPr>
              <w:jc w:val="center"/>
              <w:rPr>
                <w:rFonts w:ascii="Times New Roman" w:hAnsi="Times New Roman" w:cs="Times New Roman"/>
                <w:bCs/>
                <w:sz w:val="20"/>
                <w:szCs w:val="20"/>
                <w:lang w:val="id-ID"/>
              </w:rPr>
            </w:pPr>
            <w:r w:rsidRPr="00164268">
              <w:rPr>
                <w:rFonts w:ascii="Times New Roman" w:hAnsi="Times New Roman" w:cs="Times New Roman"/>
                <w:bCs/>
                <w:sz w:val="20"/>
                <w:szCs w:val="20"/>
                <w:lang w:val="id-ID"/>
              </w:rPr>
              <w:t>2</w:t>
            </w:r>
          </w:p>
        </w:tc>
        <w:tc>
          <w:tcPr>
            <w:tcW w:w="567" w:type="dxa"/>
            <w:vAlign w:val="center"/>
          </w:tcPr>
          <w:p w:rsidR="002B0968" w:rsidRPr="00164268" w:rsidRDefault="002B0968" w:rsidP="00BA7FD1">
            <w:pPr>
              <w:jc w:val="center"/>
              <w:rPr>
                <w:rFonts w:ascii="Times New Roman" w:hAnsi="Times New Roman" w:cs="Times New Roman"/>
                <w:bCs/>
                <w:sz w:val="20"/>
                <w:szCs w:val="20"/>
                <w:lang w:val="id-ID"/>
              </w:rPr>
            </w:pPr>
            <w:r w:rsidRPr="00164268">
              <w:rPr>
                <w:rFonts w:ascii="Times New Roman" w:hAnsi="Times New Roman" w:cs="Times New Roman"/>
                <w:bCs/>
                <w:sz w:val="20"/>
                <w:szCs w:val="20"/>
                <w:lang w:val="id-ID"/>
              </w:rPr>
              <w:t>3</w:t>
            </w:r>
          </w:p>
        </w:tc>
        <w:tc>
          <w:tcPr>
            <w:tcW w:w="708" w:type="dxa"/>
            <w:vAlign w:val="center"/>
          </w:tcPr>
          <w:p w:rsidR="002B0968" w:rsidRPr="00164268" w:rsidRDefault="002B0968" w:rsidP="00BA7FD1">
            <w:pPr>
              <w:jc w:val="center"/>
              <w:rPr>
                <w:rFonts w:ascii="Times New Roman" w:hAnsi="Times New Roman" w:cs="Times New Roman"/>
                <w:bCs/>
                <w:sz w:val="20"/>
                <w:szCs w:val="20"/>
                <w:lang w:val="id-ID"/>
              </w:rPr>
            </w:pPr>
            <w:r w:rsidRPr="00164268">
              <w:rPr>
                <w:rFonts w:ascii="Times New Roman" w:hAnsi="Times New Roman" w:cs="Times New Roman"/>
                <w:bCs/>
                <w:sz w:val="20"/>
                <w:szCs w:val="20"/>
                <w:lang w:val="id-ID"/>
              </w:rPr>
              <w:t>4</w:t>
            </w:r>
          </w:p>
        </w:tc>
        <w:tc>
          <w:tcPr>
            <w:tcW w:w="709" w:type="dxa"/>
            <w:vAlign w:val="center"/>
          </w:tcPr>
          <w:p w:rsidR="002B0968" w:rsidRPr="00164268" w:rsidRDefault="002B0968" w:rsidP="00BA7FD1">
            <w:pPr>
              <w:jc w:val="center"/>
              <w:rPr>
                <w:rFonts w:ascii="Times New Roman" w:hAnsi="Times New Roman" w:cs="Times New Roman"/>
                <w:bCs/>
                <w:sz w:val="20"/>
                <w:szCs w:val="20"/>
                <w:lang w:val="id-ID"/>
              </w:rPr>
            </w:pPr>
            <w:r w:rsidRPr="00164268">
              <w:rPr>
                <w:rFonts w:ascii="Times New Roman" w:hAnsi="Times New Roman" w:cs="Times New Roman"/>
                <w:bCs/>
                <w:sz w:val="20"/>
                <w:szCs w:val="20"/>
                <w:lang w:val="id-ID"/>
              </w:rPr>
              <w:t>5</w:t>
            </w:r>
          </w:p>
        </w:tc>
        <w:tc>
          <w:tcPr>
            <w:tcW w:w="1134" w:type="dxa"/>
            <w:vMerge/>
          </w:tcPr>
          <w:p w:rsidR="002B0968" w:rsidRPr="00164268" w:rsidRDefault="002B0968" w:rsidP="00BA7FD1">
            <w:pPr>
              <w:jc w:val="center"/>
              <w:rPr>
                <w:rFonts w:ascii="Times New Roman" w:hAnsi="Times New Roman" w:cs="Times New Roman"/>
                <w:b/>
                <w:sz w:val="20"/>
                <w:szCs w:val="20"/>
              </w:rPr>
            </w:pPr>
          </w:p>
        </w:tc>
        <w:tc>
          <w:tcPr>
            <w:tcW w:w="1458" w:type="dxa"/>
            <w:gridSpan w:val="2"/>
            <w:vMerge/>
          </w:tcPr>
          <w:p w:rsidR="002B0968" w:rsidRPr="00164268" w:rsidRDefault="002B0968" w:rsidP="00BA7FD1">
            <w:pPr>
              <w:jc w:val="center"/>
              <w:rPr>
                <w:rFonts w:ascii="Times New Roman" w:hAnsi="Times New Roman" w:cs="Times New Roman"/>
                <w:b/>
                <w:sz w:val="20"/>
                <w:szCs w:val="20"/>
              </w:rPr>
            </w:pPr>
          </w:p>
        </w:tc>
      </w:tr>
      <w:tr w:rsidR="002B0968" w:rsidRPr="00164268" w:rsidTr="00684018">
        <w:trPr>
          <w:jc w:val="center"/>
        </w:trPr>
        <w:tc>
          <w:tcPr>
            <w:tcW w:w="1116" w:type="dxa"/>
            <w:vMerge w:val="restart"/>
          </w:tcPr>
          <w:p w:rsidR="002B0968" w:rsidRPr="00164268" w:rsidRDefault="002B0968" w:rsidP="002B0968">
            <w:pPr>
              <w:jc w:val="center"/>
              <w:rPr>
                <w:rFonts w:ascii="Times New Roman" w:hAnsi="Times New Roman" w:cs="Times New Roman"/>
                <w:sz w:val="20"/>
                <w:szCs w:val="20"/>
                <w:lang w:val="id-ID"/>
              </w:rPr>
            </w:pPr>
            <w:r>
              <w:rPr>
                <w:rFonts w:ascii="Times New Roman" w:hAnsi="Times New Roman" w:cs="Times New Roman"/>
                <w:sz w:val="20"/>
                <w:szCs w:val="20"/>
                <w:lang w:val="id-ID"/>
              </w:rPr>
              <w:t>F1</w:t>
            </w:r>
            <w:r w:rsidRPr="00156C17">
              <w:rPr>
                <w:rFonts w:ascii="Times New Roman" w:hAnsi="Times New Roman" w:cs="Times New Roman"/>
                <w:sz w:val="20"/>
                <w:szCs w:val="20"/>
                <w:lang w:val="id-ID"/>
              </w:rPr>
              <w:t>.</w:t>
            </w:r>
          </w:p>
        </w:tc>
        <w:tc>
          <w:tcPr>
            <w:tcW w:w="480"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F</w:t>
            </w:r>
          </w:p>
        </w:tc>
        <w:tc>
          <w:tcPr>
            <w:tcW w:w="567"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8</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58</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65</w:t>
            </w:r>
          </w:p>
        </w:tc>
        <w:tc>
          <w:tcPr>
            <w:tcW w:w="709" w:type="dxa"/>
          </w:tcPr>
          <w:p w:rsidR="002B0968" w:rsidRPr="00164268" w:rsidRDefault="002B0968" w:rsidP="00BA7FD1">
            <w:pPr>
              <w:pStyle w:val="ListParagraph2"/>
              <w:tabs>
                <w:tab w:val="left" w:pos="720"/>
              </w:tabs>
              <w:autoSpaceDE w:val="0"/>
              <w:autoSpaceDN w:val="0"/>
              <w:adjustRightInd w:val="0"/>
              <w:spacing w:line="240" w:lineRule="auto"/>
              <w:ind w:left="0"/>
              <w:jc w:val="center"/>
              <w:rPr>
                <w:rFonts w:ascii="Times New Roman" w:hAnsi="Times New Roman"/>
                <w:sz w:val="20"/>
                <w:szCs w:val="20"/>
                <w:lang w:val="id-ID"/>
              </w:rPr>
            </w:pPr>
            <w:r w:rsidRPr="00164268">
              <w:rPr>
                <w:rFonts w:ascii="Times New Roman" w:hAnsi="Times New Roman"/>
                <w:sz w:val="20"/>
                <w:szCs w:val="20"/>
                <w:lang w:val="id-ID"/>
              </w:rPr>
              <w:t>58</w:t>
            </w:r>
          </w:p>
        </w:tc>
        <w:tc>
          <w:tcPr>
            <w:tcW w:w="1134" w:type="dxa"/>
          </w:tcPr>
          <w:p w:rsidR="002B0968" w:rsidRPr="00164268" w:rsidRDefault="002B0968" w:rsidP="00BA7FD1">
            <w:pPr>
              <w:pStyle w:val="ListParagraph2"/>
              <w:tabs>
                <w:tab w:val="left" w:pos="720"/>
              </w:tabs>
              <w:autoSpaceDE w:val="0"/>
              <w:autoSpaceDN w:val="0"/>
              <w:adjustRightInd w:val="0"/>
              <w:spacing w:line="240" w:lineRule="auto"/>
              <w:ind w:left="0"/>
              <w:jc w:val="center"/>
              <w:rPr>
                <w:rFonts w:ascii="Times New Roman" w:hAnsi="Times New Roman"/>
                <w:sz w:val="20"/>
                <w:szCs w:val="20"/>
                <w:lang w:val="id-ID"/>
              </w:rPr>
            </w:pPr>
            <w:r w:rsidRPr="00164268">
              <w:rPr>
                <w:rFonts w:ascii="Times New Roman" w:hAnsi="Times New Roman"/>
                <w:sz w:val="20"/>
                <w:szCs w:val="20"/>
              </w:rPr>
              <w:t>1</w:t>
            </w:r>
            <w:r w:rsidRPr="00164268">
              <w:rPr>
                <w:rFonts w:ascii="Times New Roman" w:hAnsi="Times New Roman"/>
                <w:sz w:val="20"/>
                <w:szCs w:val="20"/>
                <w:lang w:val="id-ID"/>
              </w:rPr>
              <w:t>90</w:t>
            </w:r>
          </w:p>
        </w:tc>
        <w:tc>
          <w:tcPr>
            <w:tcW w:w="1458" w:type="dxa"/>
            <w:gridSpan w:val="2"/>
            <w:vMerge w:val="restart"/>
            <w:vAlign w:val="center"/>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rPr>
              <w:t>3,</w:t>
            </w:r>
            <w:r w:rsidRPr="00164268">
              <w:rPr>
                <w:rFonts w:ascii="Times New Roman" w:hAnsi="Times New Roman" w:cs="Times New Roman"/>
                <w:sz w:val="20"/>
                <w:szCs w:val="20"/>
                <w:lang w:val="id-ID"/>
              </w:rPr>
              <w:t>90</w:t>
            </w:r>
          </w:p>
        </w:tc>
      </w:tr>
      <w:tr w:rsidR="002B0968" w:rsidRPr="00164268" w:rsidTr="00684018">
        <w:trPr>
          <w:jc w:val="center"/>
        </w:trPr>
        <w:tc>
          <w:tcPr>
            <w:tcW w:w="1116" w:type="dxa"/>
            <w:vMerge/>
          </w:tcPr>
          <w:p w:rsidR="002B0968" w:rsidRPr="00164268" w:rsidRDefault="002B0968" w:rsidP="002B0968">
            <w:pPr>
              <w:jc w:val="center"/>
              <w:rPr>
                <w:rFonts w:ascii="Times New Roman" w:hAnsi="Times New Roman" w:cs="Times New Roman"/>
                <w:sz w:val="20"/>
                <w:szCs w:val="20"/>
              </w:rPr>
            </w:pPr>
          </w:p>
        </w:tc>
        <w:tc>
          <w:tcPr>
            <w:tcW w:w="480"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0,5</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4,2</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30,5</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34,2</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30,5</w:t>
            </w:r>
          </w:p>
        </w:tc>
        <w:tc>
          <w:tcPr>
            <w:tcW w:w="1134" w:type="dxa"/>
            <w:vAlign w:val="center"/>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100</w:t>
            </w:r>
          </w:p>
        </w:tc>
        <w:tc>
          <w:tcPr>
            <w:tcW w:w="1458" w:type="dxa"/>
            <w:gridSpan w:val="2"/>
            <w:vMerge/>
          </w:tcPr>
          <w:p w:rsidR="002B0968" w:rsidRPr="00164268" w:rsidRDefault="002B0968" w:rsidP="00BA7FD1">
            <w:pPr>
              <w:jc w:val="center"/>
              <w:rPr>
                <w:rFonts w:ascii="Times New Roman" w:hAnsi="Times New Roman" w:cs="Times New Roman"/>
                <w:b/>
                <w:sz w:val="20"/>
                <w:szCs w:val="20"/>
              </w:rPr>
            </w:pPr>
          </w:p>
        </w:tc>
      </w:tr>
      <w:tr w:rsidR="002B0968" w:rsidRPr="00164268" w:rsidTr="00684018">
        <w:trPr>
          <w:jc w:val="center"/>
        </w:trPr>
        <w:tc>
          <w:tcPr>
            <w:tcW w:w="1116" w:type="dxa"/>
            <w:vMerge w:val="restart"/>
          </w:tcPr>
          <w:p w:rsidR="002B0968" w:rsidRPr="00164268" w:rsidRDefault="002B0968" w:rsidP="002B0968">
            <w:pPr>
              <w:jc w:val="center"/>
              <w:rPr>
                <w:rFonts w:ascii="Times New Roman" w:hAnsi="Times New Roman" w:cs="Times New Roman"/>
                <w:sz w:val="20"/>
                <w:szCs w:val="20"/>
                <w:lang w:val="id-ID"/>
              </w:rPr>
            </w:pPr>
            <w:r>
              <w:rPr>
                <w:rFonts w:ascii="Times New Roman" w:hAnsi="Times New Roman" w:cs="Times New Roman"/>
                <w:sz w:val="20"/>
                <w:szCs w:val="20"/>
                <w:lang w:val="id-ID"/>
              </w:rPr>
              <w:t>F2</w:t>
            </w:r>
          </w:p>
        </w:tc>
        <w:tc>
          <w:tcPr>
            <w:tcW w:w="480"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F</w:t>
            </w:r>
          </w:p>
        </w:tc>
        <w:tc>
          <w:tcPr>
            <w:tcW w:w="567"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0</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4</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56</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62</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68</w:t>
            </w:r>
          </w:p>
        </w:tc>
        <w:tc>
          <w:tcPr>
            <w:tcW w:w="1134"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w:t>
            </w:r>
            <w:r w:rsidRPr="00164268">
              <w:rPr>
                <w:rFonts w:ascii="Times New Roman" w:hAnsi="Times New Roman" w:cs="Times New Roman"/>
                <w:sz w:val="20"/>
                <w:szCs w:val="20"/>
                <w:lang w:val="id-ID"/>
              </w:rPr>
              <w:t>9</w:t>
            </w:r>
            <w:r w:rsidRPr="00164268">
              <w:rPr>
                <w:rFonts w:ascii="Times New Roman" w:hAnsi="Times New Roman" w:cs="Times New Roman"/>
                <w:sz w:val="20"/>
                <w:szCs w:val="20"/>
              </w:rPr>
              <w:t>0</w:t>
            </w:r>
          </w:p>
        </w:tc>
        <w:tc>
          <w:tcPr>
            <w:tcW w:w="1458" w:type="dxa"/>
            <w:gridSpan w:val="2"/>
            <w:vMerge w:val="restart"/>
            <w:vAlign w:val="center"/>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color w:val="000000" w:themeColor="text1"/>
                <w:sz w:val="20"/>
                <w:szCs w:val="20"/>
              </w:rPr>
              <w:t>4,0</w:t>
            </w:r>
            <w:r w:rsidRPr="00164268">
              <w:rPr>
                <w:rFonts w:ascii="Times New Roman" w:hAnsi="Times New Roman" w:cs="Times New Roman"/>
                <w:color w:val="000000" w:themeColor="text1"/>
                <w:sz w:val="20"/>
                <w:szCs w:val="20"/>
                <w:lang w:val="id-ID"/>
              </w:rPr>
              <w:t>2</w:t>
            </w:r>
          </w:p>
        </w:tc>
      </w:tr>
      <w:tr w:rsidR="002B0968" w:rsidRPr="00164268" w:rsidTr="00684018">
        <w:trPr>
          <w:jc w:val="center"/>
        </w:trPr>
        <w:tc>
          <w:tcPr>
            <w:tcW w:w="1116" w:type="dxa"/>
            <w:vMerge/>
          </w:tcPr>
          <w:p w:rsidR="002B0968" w:rsidRPr="00164268" w:rsidRDefault="002B0968" w:rsidP="002B0968">
            <w:pPr>
              <w:jc w:val="center"/>
              <w:rPr>
                <w:rFonts w:ascii="Times New Roman" w:hAnsi="Times New Roman" w:cs="Times New Roman"/>
                <w:b/>
                <w:sz w:val="20"/>
                <w:szCs w:val="20"/>
              </w:rPr>
            </w:pPr>
          </w:p>
        </w:tc>
        <w:tc>
          <w:tcPr>
            <w:tcW w:w="480"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w:t>
            </w:r>
          </w:p>
        </w:tc>
        <w:tc>
          <w:tcPr>
            <w:tcW w:w="567"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0</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2,1</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29,5</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32,6</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35,8</w:t>
            </w:r>
          </w:p>
        </w:tc>
        <w:tc>
          <w:tcPr>
            <w:tcW w:w="1134"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100</w:t>
            </w:r>
          </w:p>
        </w:tc>
        <w:tc>
          <w:tcPr>
            <w:tcW w:w="1458" w:type="dxa"/>
            <w:gridSpan w:val="2"/>
            <w:vMerge/>
          </w:tcPr>
          <w:p w:rsidR="002B0968" w:rsidRPr="00164268" w:rsidRDefault="002B0968" w:rsidP="00BA7FD1">
            <w:pPr>
              <w:jc w:val="center"/>
              <w:rPr>
                <w:rFonts w:ascii="Times New Roman" w:hAnsi="Times New Roman" w:cs="Times New Roman"/>
                <w:sz w:val="20"/>
                <w:szCs w:val="20"/>
              </w:rPr>
            </w:pPr>
          </w:p>
        </w:tc>
      </w:tr>
      <w:tr w:rsidR="002B0968" w:rsidRPr="00164268" w:rsidTr="00684018">
        <w:trPr>
          <w:jc w:val="center"/>
        </w:trPr>
        <w:tc>
          <w:tcPr>
            <w:tcW w:w="1116" w:type="dxa"/>
            <w:vMerge w:val="restart"/>
          </w:tcPr>
          <w:p w:rsidR="002B0968" w:rsidRPr="00164268" w:rsidRDefault="002B0968" w:rsidP="002B0968">
            <w:pPr>
              <w:jc w:val="center"/>
              <w:rPr>
                <w:rFonts w:ascii="Times New Roman" w:hAnsi="Times New Roman" w:cs="Times New Roman"/>
                <w:sz w:val="20"/>
                <w:szCs w:val="20"/>
                <w:lang w:val="id-ID"/>
              </w:rPr>
            </w:pPr>
            <w:r>
              <w:rPr>
                <w:rFonts w:ascii="Times New Roman" w:hAnsi="Times New Roman" w:cs="Times New Roman"/>
                <w:sz w:val="20"/>
                <w:szCs w:val="20"/>
                <w:lang w:val="id-ID"/>
              </w:rPr>
              <w:t>F3</w:t>
            </w:r>
          </w:p>
        </w:tc>
        <w:tc>
          <w:tcPr>
            <w:tcW w:w="480"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F</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1</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3</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46</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62</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78</w:t>
            </w:r>
          </w:p>
        </w:tc>
        <w:tc>
          <w:tcPr>
            <w:tcW w:w="1134"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w:t>
            </w:r>
            <w:r w:rsidRPr="00164268">
              <w:rPr>
                <w:rFonts w:ascii="Times New Roman" w:hAnsi="Times New Roman" w:cs="Times New Roman"/>
                <w:sz w:val="20"/>
                <w:szCs w:val="20"/>
                <w:lang w:val="id-ID"/>
              </w:rPr>
              <w:t>9</w:t>
            </w:r>
            <w:r w:rsidRPr="00164268">
              <w:rPr>
                <w:rFonts w:ascii="Times New Roman" w:hAnsi="Times New Roman" w:cs="Times New Roman"/>
                <w:sz w:val="20"/>
                <w:szCs w:val="20"/>
              </w:rPr>
              <w:t>0</w:t>
            </w:r>
          </w:p>
        </w:tc>
        <w:tc>
          <w:tcPr>
            <w:tcW w:w="1458" w:type="dxa"/>
            <w:gridSpan w:val="2"/>
            <w:vMerge w:val="restart"/>
            <w:vAlign w:val="center"/>
          </w:tcPr>
          <w:p w:rsidR="002B0968" w:rsidRPr="00164268" w:rsidRDefault="002B0968" w:rsidP="00BA7FD1">
            <w:pPr>
              <w:jc w:val="center"/>
              <w:rPr>
                <w:rFonts w:ascii="Times New Roman" w:hAnsi="Times New Roman" w:cs="Times New Roman"/>
                <w:b/>
                <w:sz w:val="20"/>
                <w:szCs w:val="20"/>
                <w:lang w:val="id-ID"/>
              </w:rPr>
            </w:pPr>
            <w:r w:rsidRPr="00164268">
              <w:rPr>
                <w:rFonts w:ascii="Times New Roman" w:hAnsi="Times New Roman" w:cs="Times New Roman"/>
                <w:sz w:val="20"/>
                <w:szCs w:val="20"/>
              </w:rPr>
              <w:t>4,1</w:t>
            </w:r>
            <w:r w:rsidRPr="00164268">
              <w:rPr>
                <w:rFonts w:ascii="Times New Roman" w:hAnsi="Times New Roman" w:cs="Times New Roman"/>
                <w:sz w:val="20"/>
                <w:szCs w:val="20"/>
                <w:lang w:val="id-ID"/>
              </w:rPr>
              <w:t>2</w:t>
            </w:r>
          </w:p>
        </w:tc>
      </w:tr>
      <w:tr w:rsidR="002B0968" w:rsidRPr="00164268" w:rsidTr="00684018">
        <w:trPr>
          <w:jc w:val="center"/>
        </w:trPr>
        <w:tc>
          <w:tcPr>
            <w:tcW w:w="1116" w:type="dxa"/>
            <w:vMerge/>
          </w:tcPr>
          <w:p w:rsidR="002B0968" w:rsidRPr="00164268" w:rsidRDefault="002B0968" w:rsidP="00BA7FD1">
            <w:pPr>
              <w:jc w:val="center"/>
              <w:rPr>
                <w:rFonts w:ascii="Times New Roman" w:hAnsi="Times New Roman" w:cs="Times New Roman"/>
                <w:b/>
                <w:sz w:val="20"/>
                <w:szCs w:val="20"/>
              </w:rPr>
            </w:pPr>
          </w:p>
        </w:tc>
        <w:tc>
          <w:tcPr>
            <w:tcW w:w="480"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rPr>
              <w:t>0</w:t>
            </w:r>
            <w:r w:rsidRPr="00164268">
              <w:rPr>
                <w:rFonts w:ascii="Times New Roman" w:hAnsi="Times New Roman" w:cs="Times New Roman"/>
                <w:sz w:val="20"/>
                <w:szCs w:val="20"/>
                <w:lang w:val="id-ID"/>
              </w:rPr>
              <w:t>,5</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1,6</w:t>
            </w:r>
          </w:p>
        </w:tc>
        <w:tc>
          <w:tcPr>
            <w:tcW w:w="567"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24,2</w:t>
            </w:r>
          </w:p>
        </w:tc>
        <w:tc>
          <w:tcPr>
            <w:tcW w:w="708"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32,6</w:t>
            </w:r>
          </w:p>
        </w:tc>
        <w:tc>
          <w:tcPr>
            <w:tcW w:w="709" w:type="dxa"/>
          </w:tcPr>
          <w:p w:rsidR="002B0968" w:rsidRPr="00164268" w:rsidRDefault="002B0968" w:rsidP="00BA7FD1">
            <w:pPr>
              <w:jc w:val="center"/>
              <w:rPr>
                <w:rFonts w:ascii="Times New Roman" w:hAnsi="Times New Roman" w:cs="Times New Roman"/>
                <w:sz w:val="20"/>
                <w:szCs w:val="20"/>
                <w:lang w:val="id-ID"/>
              </w:rPr>
            </w:pPr>
            <w:r w:rsidRPr="00164268">
              <w:rPr>
                <w:rFonts w:ascii="Times New Roman" w:hAnsi="Times New Roman" w:cs="Times New Roman"/>
                <w:sz w:val="20"/>
                <w:szCs w:val="20"/>
                <w:lang w:val="id-ID"/>
              </w:rPr>
              <w:t>41,1</w:t>
            </w:r>
          </w:p>
        </w:tc>
        <w:tc>
          <w:tcPr>
            <w:tcW w:w="1134" w:type="dxa"/>
          </w:tcPr>
          <w:p w:rsidR="002B0968" w:rsidRPr="00164268" w:rsidRDefault="002B0968" w:rsidP="00BA7FD1">
            <w:pPr>
              <w:jc w:val="center"/>
              <w:rPr>
                <w:rFonts w:ascii="Times New Roman" w:hAnsi="Times New Roman" w:cs="Times New Roman"/>
                <w:sz w:val="20"/>
                <w:szCs w:val="20"/>
              </w:rPr>
            </w:pPr>
            <w:r w:rsidRPr="00164268">
              <w:rPr>
                <w:rFonts w:ascii="Times New Roman" w:hAnsi="Times New Roman" w:cs="Times New Roman"/>
                <w:sz w:val="20"/>
                <w:szCs w:val="20"/>
              </w:rPr>
              <w:t>100</w:t>
            </w:r>
          </w:p>
        </w:tc>
        <w:tc>
          <w:tcPr>
            <w:tcW w:w="1458" w:type="dxa"/>
            <w:gridSpan w:val="2"/>
            <w:vMerge/>
          </w:tcPr>
          <w:p w:rsidR="002B0968" w:rsidRPr="00164268" w:rsidRDefault="002B0968" w:rsidP="00BA7FD1">
            <w:pPr>
              <w:jc w:val="center"/>
              <w:rPr>
                <w:rFonts w:ascii="Times New Roman" w:hAnsi="Times New Roman" w:cs="Times New Roman"/>
                <w:b/>
                <w:sz w:val="20"/>
                <w:szCs w:val="20"/>
              </w:rPr>
            </w:pPr>
          </w:p>
        </w:tc>
      </w:tr>
    </w:tbl>
    <w:p w:rsidR="00C70111" w:rsidRDefault="00C70111" w:rsidP="00C70111">
      <w:pPr>
        <w:spacing w:line="240" w:lineRule="auto"/>
        <w:ind w:firstLine="720"/>
        <w:jc w:val="both"/>
        <w:rPr>
          <w:rFonts w:ascii="Times New Roman" w:hAnsi="Times New Roman" w:cs="Times New Roman"/>
          <w:sz w:val="20"/>
          <w:szCs w:val="20"/>
          <w:lang w:val="id-ID"/>
        </w:rPr>
      </w:pPr>
    </w:p>
    <w:p w:rsidR="00156C17" w:rsidRDefault="00156C17" w:rsidP="00C70111">
      <w:pPr>
        <w:spacing w:line="240" w:lineRule="auto"/>
        <w:ind w:firstLine="720"/>
        <w:jc w:val="both"/>
        <w:rPr>
          <w:rFonts w:ascii="Times New Roman" w:hAnsi="Times New Roman" w:cs="Times New Roman"/>
          <w:sz w:val="24"/>
          <w:szCs w:val="24"/>
          <w:lang w:val="id-ID"/>
        </w:rPr>
      </w:pPr>
      <w:r w:rsidRPr="00156C17">
        <w:rPr>
          <w:rFonts w:ascii="Times New Roman" w:hAnsi="Times New Roman" w:cs="Times New Roman"/>
          <w:sz w:val="24"/>
          <w:szCs w:val="24"/>
        </w:rPr>
        <w:t xml:space="preserve">Based on the table above, from the three dimensions, </w:t>
      </w:r>
      <w:r w:rsidR="002B0968">
        <w:rPr>
          <w:rFonts w:ascii="Times New Roman" w:hAnsi="Times New Roman" w:cs="Times New Roman"/>
          <w:sz w:val="24"/>
          <w:szCs w:val="24"/>
          <w:lang w:val="id-ID"/>
        </w:rPr>
        <w:t xml:space="preserve">that is </w:t>
      </w:r>
      <w:r w:rsidRPr="00156C17">
        <w:rPr>
          <w:rFonts w:ascii="Times New Roman" w:hAnsi="Times New Roman" w:cs="Times New Roman"/>
          <w:sz w:val="24"/>
          <w:szCs w:val="24"/>
        </w:rPr>
        <w:t>service, interior and financial design, the average responses of most respondents are agree and strongly agree, this means that the respondents feel the services of sharia hotels are in accordance with the statement indicators.</w:t>
      </w:r>
      <w:r w:rsidR="008A0B02" w:rsidRPr="00337A66">
        <w:rPr>
          <w:rFonts w:ascii="Times New Roman" w:hAnsi="Times New Roman" w:cs="Times New Roman"/>
          <w:sz w:val="24"/>
          <w:szCs w:val="24"/>
          <w:lang w:val="id-ID"/>
        </w:rPr>
        <w:t xml:space="preserve"> </w:t>
      </w:r>
      <w:r w:rsidR="008A0B02">
        <w:rPr>
          <w:rFonts w:ascii="Times New Roman" w:hAnsi="Times New Roman" w:cs="Times New Roman"/>
          <w:sz w:val="24"/>
          <w:szCs w:val="24"/>
          <w:lang w:val="id-ID"/>
        </w:rPr>
        <w:t xml:space="preserve"> </w:t>
      </w:r>
      <w:r w:rsidRPr="00156C17">
        <w:rPr>
          <w:rFonts w:ascii="Times New Roman" w:hAnsi="Times New Roman" w:cs="Times New Roman"/>
          <w:sz w:val="24"/>
          <w:szCs w:val="24"/>
        </w:rPr>
        <w:t>And based on the average value on the service dimension the highest average value is in the first indicator, that is, hotels do not provide unclean food / drinks, which means that every sharia hotel in the city of Padang has implemented this. In the dimensions of design and interior the highest average value is in the second indicator, there are Qibla directions in each room at the hotel, this means that in every room in a sharia hotel in the city of Padang has provided a direction for Qibla so that it can facilitate consumers when will perform prayer.</w:t>
      </w:r>
      <w:r w:rsidRPr="00156C17">
        <w:t xml:space="preserve"> </w:t>
      </w:r>
      <w:r w:rsidRPr="00156C17">
        <w:rPr>
          <w:rFonts w:ascii="Times New Roman" w:hAnsi="Times New Roman" w:cs="Times New Roman"/>
          <w:sz w:val="24"/>
          <w:szCs w:val="24"/>
        </w:rPr>
        <w:t>And the last on the financial dimension the highest average value is in the third indicator, namely the transaction at the hotel is done in cash so that the debt can be completed as soon as possible, this means that the average sharia hotel in the city of Padang serves payments in cash and avoid debt.</w:t>
      </w:r>
    </w:p>
    <w:p w:rsidR="00156C17" w:rsidRDefault="00156C17" w:rsidP="00156C17">
      <w:pPr>
        <w:pStyle w:val="Default"/>
        <w:rPr>
          <w:rFonts w:eastAsiaTheme="minorHAnsi"/>
          <w:b/>
          <w:color w:val="auto"/>
          <w:sz w:val="22"/>
          <w:szCs w:val="22"/>
          <w:lang w:eastAsia="en-US"/>
        </w:rPr>
      </w:pPr>
      <w:r w:rsidRPr="00156C17">
        <w:rPr>
          <w:rFonts w:eastAsiaTheme="minorHAnsi"/>
          <w:b/>
          <w:color w:val="auto"/>
          <w:sz w:val="22"/>
          <w:szCs w:val="22"/>
          <w:lang w:val="en-US" w:eastAsia="en-US"/>
        </w:rPr>
        <w:t>Respondents' Response to Customer Value Variables</w:t>
      </w:r>
    </w:p>
    <w:p w:rsidR="00C70111" w:rsidRPr="00C70111" w:rsidRDefault="00C70111" w:rsidP="00156C17">
      <w:pPr>
        <w:pStyle w:val="Default"/>
        <w:rPr>
          <w:rFonts w:eastAsiaTheme="minorHAnsi"/>
          <w:b/>
          <w:color w:val="auto"/>
          <w:sz w:val="22"/>
          <w:szCs w:val="22"/>
          <w:lang w:eastAsia="en-US"/>
        </w:rPr>
      </w:pPr>
    </w:p>
    <w:p w:rsidR="008A0B02" w:rsidRPr="00155AFF" w:rsidRDefault="00156C17" w:rsidP="008A0B02">
      <w:pPr>
        <w:pStyle w:val="Default"/>
        <w:jc w:val="center"/>
        <w:rPr>
          <w:b/>
          <w:sz w:val="22"/>
          <w:szCs w:val="22"/>
        </w:rPr>
      </w:pPr>
      <w:r>
        <w:rPr>
          <w:b/>
          <w:sz w:val="22"/>
          <w:szCs w:val="22"/>
        </w:rPr>
        <w:t>Table</w:t>
      </w:r>
      <w:r w:rsidR="008A0B02">
        <w:rPr>
          <w:b/>
          <w:sz w:val="22"/>
          <w:szCs w:val="22"/>
        </w:rPr>
        <w:t xml:space="preserve"> 2. </w:t>
      </w:r>
      <w:r w:rsidRPr="00156C17">
        <w:rPr>
          <w:b/>
          <w:sz w:val="22"/>
          <w:szCs w:val="22"/>
        </w:rPr>
        <w:t>Descriptive Analysis of Customer Value Variables</w:t>
      </w:r>
    </w:p>
    <w:tbl>
      <w:tblPr>
        <w:tblStyle w:val="TableGrid"/>
        <w:tblW w:w="7515" w:type="dxa"/>
        <w:jc w:val="center"/>
        <w:tblInd w:w="-319" w:type="dxa"/>
        <w:tblLayout w:type="fixed"/>
        <w:tblLook w:val="04A0"/>
      </w:tblPr>
      <w:tblGrid>
        <w:gridCol w:w="1131"/>
        <w:gridCol w:w="566"/>
        <w:gridCol w:w="6"/>
        <w:gridCol w:w="703"/>
        <w:gridCol w:w="6"/>
        <w:gridCol w:w="561"/>
        <w:gridCol w:w="6"/>
        <w:gridCol w:w="708"/>
        <w:gridCol w:w="852"/>
        <w:gridCol w:w="851"/>
        <w:gridCol w:w="992"/>
        <w:gridCol w:w="1133"/>
      </w:tblGrid>
      <w:tr w:rsidR="009357F2" w:rsidRPr="00155AFF" w:rsidTr="009357F2">
        <w:trPr>
          <w:jc w:val="center"/>
        </w:trPr>
        <w:tc>
          <w:tcPr>
            <w:tcW w:w="1131" w:type="dxa"/>
            <w:vAlign w:val="center"/>
          </w:tcPr>
          <w:p w:rsidR="009357F2" w:rsidRPr="00155AFF" w:rsidRDefault="009357F2" w:rsidP="00BA7FD1">
            <w:pPr>
              <w:tabs>
                <w:tab w:val="left" w:pos="4395"/>
              </w:tabs>
              <w:jc w:val="center"/>
              <w:rPr>
                <w:rFonts w:ascii="Times New Roman" w:hAnsi="Times New Roman" w:cs="Times New Roman"/>
                <w:sz w:val="20"/>
                <w:szCs w:val="20"/>
              </w:rPr>
            </w:pPr>
          </w:p>
        </w:tc>
        <w:tc>
          <w:tcPr>
            <w:tcW w:w="6384" w:type="dxa"/>
            <w:gridSpan w:val="11"/>
            <w:vAlign w:val="center"/>
          </w:tcPr>
          <w:p w:rsidR="009357F2" w:rsidRPr="00155AFF" w:rsidRDefault="009357F2" w:rsidP="00156C17">
            <w:pPr>
              <w:tabs>
                <w:tab w:val="left" w:pos="3131"/>
                <w:tab w:val="left" w:pos="4395"/>
              </w:tabs>
              <w:jc w:val="center"/>
              <w:rPr>
                <w:rFonts w:ascii="Times New Roman" w:hAnsi="Times New Roman" w:cs="Times New Roman"/>
                <w:sz w:val="20"/>
                <w:szCs w:val="20"/>
                <w:lang w:val="id-ID"/>
              </w:rPr>
            </w:pPr>
            <w:r w:rsidRPr="00155AFF">
              <w:rPr>
                <w:rFonts w:ascii="Times New Roman" w:hAnsi="Times New Roman" w:cs="Times New Roman"/>
                <w:b/>
                <w:sz w:val="20"/>
                <w:szCs w:val="20"/>
                <w:lang w:val="id-ID"/>
              </w:rPr>
              <w:t xml:space="preserve">A. </w:t>
            </w:r>
            <w:r>
              <w:rPr>
                <w:rFonts w:ascii="Times New Roman" w:hAnsi="Times New Roman" w:cs="Times New Roman"/>
                <w:b/>
                <w:sz w:val="20"/>
                <w:szCs w:val="20"/>
                <w:lang w:val="id-ID"/>
              </w:rPr>
              <w:t>Quality Value</w:t>
            </w:r>
          </w:p>
        </w:tc>
      </w:tr>
      <w:tr w:rsidR="009357F2" w:rsidRPr="00155AFF" w:rsidTr="009357F2">
        <w:trPr>
          <w:jc w:val="center"/>
        </w:trPr>
        <w:tc>
          <w:tcPr>
            <w:tcW w:w="1131" w:type="dxa"/>
            <w:vMerge w:val="restart"/>
            <w:vAlign w:val="center"/>
          </w:tcPr>
          <w:p w:rsidR="009357F2" w:rsidRPr="009357F2" w:rsidRDefault="009357F2" w:rsidP="00BA7FD1">
            <w:pPr>
              <w:tabs>
                <w:tab w:val="left" w:pos="4395"/>
              </w:tabs>
              <w:jc w:val="center"/>
              <w:rPr>
                <w:rFonts w:ascii="Times New Roman" w:hAnsi="Times New Roman" w:cs="Times New Roman"/>
                <w:b/>
                <w:sz w:val="20"/>
                <w:szCs w:val="20"/>
                <w:lang w:val="id-ID"/>
              </w:rPr>
            </w:pPr>
            <w:r>
              <w:rPr>
                <w:rFonts w:ascii="Times New Roman" w:hAnsi="Times New Roman" w:cs="Times New Roman"/>
                <w:sz w:val="20"/>
                <w:szCs w:val="20"/>
                <w:lang w:val="id-ID"/>
              </w:rPr>
              <w:t>Statement Item</w:t>
            </w:r>
          </w:p>
        </w:tc>
        <w:tc>
          <w:tcPr>
            <w:tcW w:w="566" w:type="dxa"/>
            <w:vMerge w:val="restart"/>
            <w:vAlign w:val="center"/>
          </w:tcPr>
          <w:p w:rsidR="009357F2" w:rsidRPr="00155AFF" w:rsidRDefault="009357F2" w:rsidP="00BA7FD1">
            <w:pPr>
              <w:tabs>
                <w:tab w:val="left" w:pos="4395"/>
              </w:tabs>
              <w:jc w:val="center"/>
              <w:rPr>
                <w:rFonts w:ascii="Times New Roman" w:hAnsi="Times New Roman" w:cs="Times New Roman"/>
                <w:b/>
                <w:sz w:val="20"/>
                <w:szCs w:val="20"/>
              </w:rPr>
            </w:pPr>
          </w:p>
        </w:tc>
        <w:tc>
          <w:tcPr>
            <w:tcW w:w="3693" w:type="dxa"/>
            <w:gridSpan w:val="8"/>
            <w:vAlign w:val="center"/>
          </w:tcPr>
          <w:p w:rsidR="009357F2" w:rsidRPr="00156C17" w:rsidRDefault="009357F2" w:rsidP="00156C17">
            <w:pPr>
              <w:tabs>
                <w:tab w:val="left" w:pos="4395"/>
              </w:tabs>
              <w:jc w:val="center"/>
              <w:rPr>
                <w:rFonts w:ascii="Times New Roman" w:hAnsi="Times New Roman" w:cs="Times New Roman"/>
                <w:bCs/>
                <w:sz w:val="20"/>
                <w:szCs w:val="20"/>
                <w:lang w:val="id-ID"/>
              </w:rPr>
            </w:pPr>
            <w:r w:rsidRPr="00155AFF">
              <w:rPr>
                <w:rFonts w:ascii="Times New Roman" w:hAnsi="Times New Roman" w:cs="Times New Roman"/>
                <w:bCs/>
                <w:sz w:val="20"/>
                <w:szCs w:val="20"/>
              </w:rPr>
              <w:t>S</w:t>
            </w:r>
            <w:r>
              <w:rPr>
                <w:rFonts w:ascii="Times New Roman" w:hAnsi="Times New Roman" w:cs="Times New Roman"/>
                <w:bCs/>
                <w:sz w:val="20"/>
                <w:szCs w:val="20"/>
                <w:lang w:val="id-ID"/>
              </w:rPr>
              <w:t>core</w:t>
            </w:r>
          </w:p>
        </w:tc>
        <w:tc>
          <w:tcPr>
            <w:tcW w:w="992" w:type="dxa"/>
            <w:vMerge w:val="restart"/>
            <w:vAlign w:val="center"/>
          </w:tcPr>
          <w:p w:rsidR="009357F2" w:rsidRPr="00155AFF" w:rsidRDefault="009357F2" w:rsidP="00BA7FD1">
            <w:pPr>
              <w:tabs>
                <w:tab w:val="left" w:pos="4395"/>
              </w:tabs>
              <w:jc w:val="center"/>
              <w:rPr>
                <w:rFonts w:ascii="Times New Roman" w:hAnsi="Times New Roman" w:cs="Times New Roman"/>
                <w:bCs/>
                <w:sz w:val="20"/>
                <w:szCs w:val="20"/>
              </w:rPr>
            </w:pPr>
            <w:r w:rsidRPr="00155AFF">
              <w:rPr>
                <w:rFonts w:ascii="Times New Roman" w:hAnsi="Times New Roman" w:cs="Times New Roman"/>
                <w:bCs/>
                <w:sz w:val="20"/>
                <w:szCs w:val="20"/>
              </w:rPr>
              <w:t>Total</w:t>
            </w:r>
          </w:p>
        </w:tc>
        <w:tc>
          <w:tcPr>
            <w:tcW w:w="1133" w:type="dxa"/>
            <w:vMerge w:val="restart"/>
            <w:vAlign w:val="center"/>
          </w:tcPr>
          <w:p w:rsidR="009357F2" w:rsidRPr="00156C17" w:rsidRDefault="009357F2" w:rsidP="00BA7FD1">
            <w:pPr>
              <w:tabs>
                <w:tab w:val="left" w:pos="4395"/>
              </w:tabs>
              <w:jc w:val="center"/>
              <w:rPr>
                <w:rFonts w:ascii="Times New Roman" w:hAnsi="Times New Roman" w:cs="Times New Roman"/>
                <w:bCs/>
                <w:sz w:val="20"/>
                <w:szCs w:val="20"/>
                <w:lang w:val="id-ID"/>
              </w:rPr>
            </w:pPr>
            <w:r>
              <w:rPr>
                <w:rFonts w:ascii="Times New Roman" w:hAnsi="Times New Roman" w:cs="Times New Roman"/>
                <w:bCs/>
                <w:sz w:val="20"/>
                <w:szCs w:val="20"/>
                <w:lang w:val="id-ID"/>
              </w:rPr>
              <w:t>Average</w:t>
            </w:r>
          </w:p>
        </w:tc>
      </w:tr>
      <w:tr w:rsidR="009357F2" w:rsidRPr="00155AFF" w:rsidTr="009357F2">
        <w:trPr>
          <w:trHeight w:val="76"/>
          <w:jc w:val="center"/>
        </w:trPr>
        <w:tc>
          <w:tcPr>
            <w:tcW w:w="1131" w:type="dxa"/>
            <w:vMerge/>
          </w:tcPr>
          <w:p w:rsidR="009357F2" w:rsidRPr="00155AFF" w:rsidRDefault="009357F2" w:rsidP="00BA7FD1">
            <w:pPr>
              <w:tabs>
                <w:tab w:val="left" w:pos="4395"/>
              </w:tabs>
              <w:jc w:val="center"/>
              <w:rPr>
                <w:rFonts w:ascii="Times New Roman" w:hAnsi="Times New Roman" w:cs="Times New Roman"/>
                <w:b/>
                <w:sz w:val="20"/>
                <w:szCs w:val="20"/>
              </w:rPr>
            </w:pPr>
          </w:p>
        </w:tc>
        <w:tc>
          <w:tcPr>
            <w:tcW w:w="566" w:type="dxa"/>
            <w:vMerge/>
          </w:tcPr>
          <w:p w:rsidR="009357F2" w:rsidRPr="00155AFF" w:rsidRDefault="009357F2" w:rsidP="00BA7FD1">
            <w:pPr>
              <w:tabs>
                <w:tab w:val="left" w:pos="4395"/>
              </w:tabs>
              <w:jc w:val="center"/>
              <w:rPr>
                <w:rFonts w:ascii="Times New Roman" w:hAnsi="Times New Roman" w:cs="Times New Roman"/>
                <w:b/>
                <w:sz w:val="20"/>
                <w:szCs w:val="20"/>
              </w:rPr>
            </w:pPr>
          </w:p>
        </w:tc>
        <w:tc>
          <w:tcPr>
            <w:tcW w:w="709" w:type="dxa"/>
            <w:gridSpan w:val="2"/>
            <w:vAlign w:val="center"/>
          </w:tcPr>
          <w:p w:rsidR="009357F2" w:rsidRPr="00155AFF" w:rsidRDefault="009357F2" w:rsidP="00BA7FD1">
            <w:pPr>
              <w:tabs>
                <w:tab w:val="left" w:pos="4395"/>
              </w:tabs>
              <w:jc w:val="center"/>
              <w:rPr>
                <w:rFonts w:ascii="Times New Roman" w:hAnsi="Times New Roman" w:cs="Times New Roman"/>
                <w:bCs/>
                <w:sz w:val="20"/>
                <w:szCs w:val="20"/>
              </w:rPr>
            </w:pPr>
            <w:r w:rsidRPr="00155AFF">
              <w:rPr>
                <w:rFonts w:ascii="Times New Roman" w:hAnsi="Times New Roman" w:cs="Times New Roman"/>
                <w:bCs/>
                <w:sz w:val="20"/>
                <w:szCs w:val="20"/>
              </w:rPr>
              <w:t>1</w:t>
            </w:r>
          </w:p>
        </w:tc>
        <w:tc>
          <w:tcPr>
            <w:tcW w:w="567" w:type="dxa"/>
            <w:gridSpan w:val="2"/>
            <w:vAlign w:val="center"/>
          </w:tcPr>
          <w:p w:rsidR="009357F2" w:rsidRPr="00155AFF" w:rsidRDefault="009357F2" w:rsidP="00BA7FD1">
            <w:pPr>
              <w:tabs>
                <w:tab w:val="left" w:pos="4395"/>
              </w:tabs>
              <w:jc w:val="center"/>
              <w:rPr>
                <w:rFonts w:ascii="Times New Roman" w:hAnsi="Times New Roman" w:cs="Times New Roman"/>
                <w:bCs/>
                <w:sz w:val="20"/>
                <w:szCs w:val="20"/>
                <w:lang w:val="id-ID"/>
              </w:rPr>
            </w:pPr>
            <w:r w:rsidRPr="00155AFF">
              <w:rPr>
                <w:rFonts w:ascii="Times New Roman" w:hAnsi="Times New Roman" w:cs="Times New Roman"/>
                <w:bCs/>
                <w:sz w:val="20"/>
                <w:szCs w:val="20"/>
                <w:lang w:val="id-ID"/>
              </w:rPr>
              <w:t>2</w:t>
            </w:r>
          </w:p>
        </w:tc>
        <w:tc>
          <w:tcPr>
            <w:tcW w:w="714" w:type="dxa"/>
            <w:gridSpan w:val="2"/>
            <w:vAlign w:val="center"/>
          </w:tcPr>
          <w:p w:rsidR="009357F2" w:rsidRPr="00155AFF" w:rsidRDefault="009357F2" w:rsidP="00BA7FD1">
            <w:pPr>
              <w:tabs>
                <w:tab w:val="left" w:pos="4395"/>
              </w:tabs>
              <w:jc w:val="center"/>
              <w:rPr>
                <w:rFonts w:ascii="Times New Roman" w:hAnsi="Times New Roman" w:cs="Times New Roman"/>
                <w:bCs/>
                <w:sz w:val="20"/>
                <w:szCs w:val="20"/>
                <w:lang w:val="id-ID"/>
              </w:rPr>
            </w:pPr>
            <w:r w:rsidRPr="00155AFF">
              <w:rPr>
                <w:rFonts w:ascii="Times New Roman" w:hAnsi="Times New Roman" w:cs="Times New Roman"/>
                <w:bCs/>
                <w:sz w:val="20"/>
                <w:szCs w:val="20"/>
                <w:lang w:val="id-ID"/>
              </w:rPr>
              <w:t>3</w:t>
            </w:r>
          </w:p>
        </w:tc>
        <w:tc>
          <w:tcPr>
            <w:tcW w:w="852" w:type="dxa"/>
            <w:vAlign w:val="center"/>
          </w:tcPr>
          <w:p w:rsidR="009357F2" w:rsidRPr="00155AFF" w:rsidRDefault="009357F2" w:rsidP="00BA7FD1">
            <w:pPr>
              <w:tabs>
                <w:tab w:val="left" w:pos="4395"/>
              </w:tabs>
              <w:jc w:val="center"/>
              <w:rPr>
                <w:rFonts w:ascii="Times New Roman" w:hAnsi="Times New Roman" w:cs="Times New Roman"/>
                <w:bCs/>
                <w:sz w:val="20"/>
                <w:szCs w:val="20"/>
                <w:lang w:val="id-ID"/>
              </w:rPr>
            </w:pPr>
            <w:r w:rsidRPr="00155AFF">
              <w:rPr>
                <w:rFonts w:ascii="Times New Roman" w:hAnsi="Times New Roman" w:cs="Times New Roman"/>
                <w:bCs/>
                <w:sz w:val="20"/>
                <w:szCs w:val="20"/>
                <w:lang w:val="id-ID"/>
              </w:rPr>
              <w:t>4</w:t>
            </w:r>
          </w:p>
        </w:tc>
        <w:tc>
          <w:tcPr>
            <w:tcW w:w="851" w:type="dxa"/>
            <w:vAlign w:val="center"/>
          </w:tcPr>
          <w:p w:rsidR="009357F2" w:rsidRPr="00155AFF" w:rsidRDefault="009357F2" w:rsidP="00BA7FD1">
            <w:pPr>
              <w:tabs>
                <w:tab w:val="left" w:pos="4395"/>
              </w:tabs>
              <w:jc w:val="center"/>
              <w:rPr>
                <w:rFonts w:ascii="Times New Roman" w:hAnsi="Times New Roman" w:cs="Times New Roman"/>
                <w:bCs/>
                <w:sz w:val="20"/>
                <w:szCs w:val="20"/>
                <w:lang w:val="id-ID"/>
              </w:rPr>
            </w:pPr>
            <w:r w:rsidRPr="00155AFF">
              <w:rPr>
                <w:rFonts w:ascii="Times New Roman" w:hAnsi="Times New Roman" w:cs="Times New Roman"/>
                <w:bCs/>
                <w:sz w:val="20"/>
                <w:szCs w:val="20"/>
                <w:lang w:val="id-ID"/>
              </w:rPr>
              <w:t>5</w:t>
            </w:r>
          </w:p>
        </w:tc>
        <w:tc>
          <w:tcPr>
            <w:tcW w:w="992" w:type="dxa"/>
            <w:vMerge/>
          </w:tcPr>
          <w:p w:rsidR="009357F2" w:rsidRPr="00155AFF" w:rsidRDefault="009357F2" w:rsidP="00BA7FD1">
            <w:pPr>
              <w:tabs>
                <w:tab w:val="left" w:pos="4395"/>
              </w:tabs>
              <w:jc w:val="center"/>
              <w:rPr>
                <w:rFonts w:ascii="Times New Roman" w:hAnsi="Times New Roman" w:cs="Times New Roman"/>
                <w:b/>
                <w:sz w:val="20"/>
                <w:szCs w:val="20"/>
              </w:rPr>
            </w:pPr>
          </w:p>
        </w:tc>
        <w:tc>
          <w:tcPr>
            <w:tcW w:w="1133" w:type="dxa"/>
            <w:vMerge/>
          </w:tcPr>
          <w:p w:rsidR="009357F2" w:rsidRPr="00155AFF" w:rsidRDefault="009357F2" w:rsidP="00BA7FD1">
            <w:pPr>
              <w:tabs>
                <w:tab w:val="left" w:pos="4395"/>
              </w:tabs>
              <w:jc w:val="center"/>
              <w:rPr>
                <w:rFonts w:ascii="Times New Roman" w:hAnsi="Times New Roman" w:cs="Times New Roman"/>
                <w:b/>
                <w:sz w:val="20"/>
                <w:szCs w:val="20"/>
              </w:rPr>
            </w:pPr>
          </w:p>
        </w:tc>
      </w:tr>
      <w:tr w:rsidR="009357F2" w:rsidRPr="00155AFF" w:rsidTr="009357F2">
        <w:trPr>
          <w:jc w:val="center"/>
        </w:trPr>
        <w:tc>
          <w:tcPr>
            <w:tcW w:w="1131" w:type="dxa"/>
            <w:vMerge w:val="restart"/>
            <w:vAlign w:val="center"/>
          </w:tcPr>
          <w:p w:rsidR="009357F2" w:rsidRPr="00155AFF" w:rsidRDefault="009357F2" w:rsidP="009357F2">
            <w:pPr>
              <w:tabs>
                <w:tab w:val="left" w:pos="4395"/>
              </w:tabs>
              <w:jc w:val="center"/>
              <w:rPr>
                <w:rFonts w:ascii="Times New Roman" w:hAnsi="Times New Roman" w:cs="Times New Roman"/>
                <w:sz w:val="20"/>
                <w:szCs w:val="20"/>
              </w:rPr>
            </w:pPr>
            <w:r>
              <w:rPr>
                <w:rFonts w:ascii="Times New Roman" w:hAnsi="Times New Roman" w:cs="Times New Roman"/>
                <w:sz w:val="20"/>
                <w:szCs w:val="20"/>
                <w:lang w:val="id-ID"/>
              </w:rPr>
              <w:t>QV</w:t>
            </w:r>
            <w:r w:rsidRPr="00155AFF">
              <w:rPr>
                <w:rFonts w:ascii="Times New Roman" w:hAnsi="Times New Roman" w:cs="Times New Roman"/>
                <w:sz w:val="20"/>
                <w:szCs w:val="20"/>
                <w:lang w:val="id-ID"/>
              </w:rPr>
              <w:t>1</w:t>
            </w:r>
          </w:p>
        </w:tc>
        <w:tc>
          <w:tcPr>
            <w:tcW w:w="566" w:type="dxa"/>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F</w:t>
            </w:r>
          </w:p>
        </w:tc>
        <w:tc>
          <w:tcPr>
            <w:tcW w:w="709" w:type="dxa"/>
            <w:gridSpan w:val="2"/>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2</w:t>
            </w:r>
          </w:p>
        </w:tc>
        <w:tc>
          <w:tcPr>
            <w:tcW w:w="567" w:type="dxa"/>
            <w:gridSpan w:val="2"/>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0</w:t>
            </w:r>
          </w:p>
        </w:tc>
        <w:tc>
          <w:tcPr>
            <w:tcW w:w="714" w:type="dxa"/>
            <w:gridSpan w:val="2"/>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21</w:t>
            </w:r>
          </w:p>
        </w:tc>
        <w:tc>
          <w:tcPr>
            <w:tcW w:w="852"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88</w:t>
            </w:r>
          </w:p>
        </w:tc>
        <w:tc>
          <w:tcPr>
            <w:tcW w:w="851" w:type="dxa"/>
          </w:tcPr>
          <w:p w:rsidR="009357F2" w:rsidRPr="00155AFF" w:rsidRDefault="009357F2" w:rsidP="00BA7FD1">
            <w:pPr>
              <w:pStyle w:val="ListParagraph2"/>
              <w:tabs>
                <w:tab w:val="left" w:pos="720"/>
                <w:tab w:val="left" w:pos="4395"/>
              </w:tabs>
              <w:autoSpaceDE w:val="0"/>
              <w:autoSpaceDN w:val="0"/>
              <w:adjustRightInd w:val="0"/>
              <w:spacing w:line="240" w:lineRule="auto"/>
              <w:ind w:left="0"/>
              <w:jc w:val="center"/>
              <w:rPr>
                <w:rFonts w:ascii="Times New Roman" w:hAnsi="Times New Roman"/>
                <w:sz w:val="20"/>
                <w:szCs w:val="20"/>
                <w:lang w:val="id-ID"/>
              </w:rPr>
            </w:pPr>
            <w:r w:rsidRPr="00155AFF">
              <w:rPr>
                <w:rFonts w:ascii="Times New Roman" w:hAnsi="Times New Roman"/>
                <w:sz w:val="20"/>
                <w:szCs w:val="20"/>
                <w:lang w:val="id-ID"/>
              </w:rPr>
              <w:t>79</w:t>
            </w:r>
          </w:p>
        </w:tc>
        <w:tc>
          <w:tcPr>
            <w:tcW w:w="992" w:type="dxa"/>
          </w:tcPr>
          <w:p w:rsidR="009357F2" w:rsidRPr="00155AFF" w:rsidRDefault="009357F2" w:rsidP="00BA7FD1">
            <w:pPr>
              <w:pStyle w:val="ListParagraph2"/>
              <w:tabs>
                <w:tab w:val="left" w:pos="720"/>
                <w:tab w:val="left" w:pos="4395"/>
              </w:tabs>
              <w:autoSpaceDE w:val="0"/>
              <w:autoSpaceDN w:val="0"/>
              <w:adjustRightInd w:val="0"/>
              <w:spacing w:line="240" w:lineRule="auto"/>
              <w:ind w:left="0"/>
              <w:jc w:val="center"/>
              <w:rPr>
                <w:rFonts w:ascii="Times New Roman" w:hAnsi="Times New Roman"/>
                <w:sz w:val="20"/>
                <w:szCs w:val="20"/>
                <w:lang w:val="id-ID"/>
              </w:rPr>
            </w:pPr>
            <w:r w:rsidRPr="00155AFF">
              <w:rPr>
                <w:rFonts w:ascii="Times New Roman" w:hAnsi="Times New Roman"/>
                <w:sz w:val="20"/>
                <w:szCs w:val="20"/>
              </w:rPr>
              <w:t>1</w:t>
            </w:r>
            <w:r w:rsidRPr="00155AFF">
              <w:rPr>
                <w:rFonts w:ascii="Times New Roman" w:hAnsi="Times New Roman"/>
                <w:sz w:val="20"/>
                <w:szCs w:val="20"/>
                <w:lang w:val="id-ID"/>
              </w:rPr>
              <w:t>90</w:t>
            </w:r>
          </w:p>
        </w:tc>
        <w:tc>
          <w:tcPr>
            <w:tcW w:w="1133" w:type="dxa"/>
            <w:vMerge w:val="restart"/>
            <w:vAlign w:val="center"/>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4,27</w:t>
            </w:r>
          </w:p>
        </w:tc>
      </w:tr>
      <w:tr w:rsidR="009357F2" w:rsidRPr="00155AFF" w:rsidTr="009357F2">
        <w:trPr>
          <w:jc w:val="center"/>
        </w:trPr>
        <w:tc>
          <w:tcPr>
            <w:tcW w:w="1131" w:type="dxa"/>
            <w:vMerge/>
          </w:tcPr>
          <w:p w:rsidR="009357F2" w:rsidRPr="00155AFF" w:rsidRDefault="009357F2" w:rsidP="009357F2">
            <w:pPr>
              <w:tabs>
                <w:tab w:val="left" w:pos="4395"/>
              </w:tabs>
              <w:jc w:val="center"/>
              <w:rPr>
                <w:rFonts w:ascii="Times New Roman" w:hAnsi="Times New Roman" w:cs="Times New Roman"/>
                <w:sz w:val="20"/>
                <w:szCs w:val="20"/>
              </w:rPr>
            </w:pPr>
          </w:p>
        </w:tc>
        <w:tc>
          <w:tcPr>
            <w:tcW w:w="566" w:type="dxa"/>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w:t>
            </w:r>
          </w:p>
        </w:tc>
        <w:tc>
          <w:tcPr>
            <w:tcW w:w="709" w:type="dxa"/>
            <w:gridSpan w:val="2"/>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1,1</w:t>
            </w:r>
          </w:p>
        </w:tc>
        <w:tc>
          <w:tcPr>
            <w:tcW w:w="567" w:type="dxa"/>
            <w:gridSpan w:val="2"/>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0</w:t>
            </w:r>
          </w:p>
        </w:tc>
        <w:tc>
          <w:tcPr>
            <w:tcW w:w="714" w:type="dxa"/>
            <w:gridSpan w:val="2"/>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11,1</w:t>
            </w:r>
          </w:p>
        </w:tc>
        <w:tc>
          <w:tcPr>
            <w:tcW w:w="852"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46,3</w:t>
            </w:r>
          </w:p>
        </w:tc>
        <w:tc>
          <w:tcPr>
            <w:tcW w:w="851"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41,6</w:t>
            </w:r>
          </w:p>
        </w:tc>
        <w:tc>
          <w:tcPr>
            <w:tcW w:w="992" w:type="dxa"/>
            <w:vAlign w:val="center"/>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100</w:t>
            </w:r>
          </w:p>
        </w:tc>
        <w:tc>
          <w:tcPr>
            <w:tcW w:w="1133" w:type="dxa"/>
            <w:vMerge/>
          </w:tcPr>
          <w:p w:rsidR="009357F2" w:rsidRPr="00155AFF" w:rsidRDefault="009357F2" w:rsidP="00BA7FD1">
            <w:pPr>
              <w:tabs>
                <w:tab w:val="left" w:pos="4395"/>
              </w:tabs>
              <w:jc w:val="center"/>
              <w:rPr>
                <w:rFonts w:ascii="Times New Roman" w:hAnsi="Times New Roman" w:cs="Times New Roman"/>
                <w:b/>
                <w:sz w:val="20"/>
                <w:szCs w:val="20"/>
              </w:rPr>
            </w:pPr>
          </w:p>
        </w:tc>
      </w:tr>
      <w:tr w:rsidR="009357F2" w:rsidRPr="00155AFF" w:rsidTr="009357F2">
        <w:trPr>
          <w:jc w:val="center"/>
        </w:trPr>
        <w:tc>
          <w:tcPr>
            <w:tcW w:w="1131" w:type="dxa"/>
            <w:vMerge w:val="restart"/>
            <w:vAlign w:val="center"/>
          </w:tcPr>
          <w:p w:rsidR="009357F2" w:rsidRPr="00155AFF" w:rsidRDefault="009357F2" w:rsidP="009357F2">
            <w:pPr>
              <w:tabs>
                <w:tab w:val="left" w:pos="4395"/>
              </w:tabs>
              <w:jc w:val="center"/>
              <w:rPr>
                <w:rFonts w:ascii="Times New Roman" w:hAnsi="Times New Roman" w:cs="Times New Roman"/>
                <w:sz w:val="20"/>
                <w:szCs w:val="20"/>
              </w:rPr>
            </w:pPr>
            <w:r>
              <w:rPr>
                <w:rFonts w:ascii="Times New Roman" w:hAnsi="Times New Roman" w:cs="Times New Roman"/>
                <w:sz w:val="20"/>
                <w:szCs w:val="20"/>
                <w:lang w:val="id-ID"/>
              </w:rPr>
              <w:t>QV</w:t>
            </w:r>
            <w:r w:rsidRPr="00155AFF">
              <w:rPr>
                <w:rFonts w:ascii="Times New Roman" w:hAnsi="Times New Roman" w:cs="Times New Roman"/>
                <w:sz w:val="20"/>
                <w:szCs w:val="20"/>
              </w:rPr>
              <w:t>2</w:t>
            </w:r>
          </w:p>
        </w:tc>
        <w:tc>
          <w:tcPr>
            <w:tcW w:w="566" w:type="dxa"/>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F</w:t>
            </w:r>
          </w:p>
        </w:tc>
        <w:tc>
          <w:tcPr>
            <w:tcW w:w="709" w:type="dxa"/>
            <w:gridSpan w:val="2"/>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0</w:t>
            </w:r>
          </w:p>
        </w:tc>
        <w:tc>
          <w:tcPr>
            <w:tcW w:w="567" w:type="dxa"/>
            <w:gridSpan w:val="2"/>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2</w:t>
            </w:r>
          </w:p>
        </w:tc>
        <w:tc>
          <w:tcPr>
            <w:tcW w:w="714" w:type="dxa"/>
            <w:gridSpan w:val="2"/>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10</w:t>
            </w:r>
          </w:p>
        </w:tc>
        <w:tc>
          <w:tcPr>
            <w:tcW w:w="852"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104</w:t>
            </w:r>
          </w:p>
        </w:tc>
        <w:tc>
          <w:tcPr>
            <w:tcW w:w="851"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74</w:t>
            </w:r>
          </w:p>
        </w:tc>
        <w:tc>
          <w:tcPr>
            <w:tcW w:w="992" w:type="dxa"/>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1</w:t>
            </w:r>
            <w:r w:rsidRPr="00155AFF">
              <w:rPr>
                <w:rFonts w:ascii="Times New Roman" w:hAnsi="Times New Roman" w:cs="Times New Roman"/>
                <w:sz w:val="20"/>
                <w:szCs w:val="20"/>
                <w:lang w:val="id-ID"/>
              </w:rPr>
              <w:t>9</w:t>
            </w:r>
            <w:r w:rsidRPr="00155AFF">
              <w:rPr>
                <w:rFonts w:ascii="Times New Roman" w:hAnsi="Times New Roman" w:cs="Times New Roman"/>
                <w:sz w:val="20"/>
                <w:szCs w:val="20"/>
              </w:rPr>
              <w:t>0</w:t>
            </w:r>
          </w:p>
        </w:tc>
        <w:tc>
          <w:tcPr>
            <w:tcW w:w="1133" w:type="dxa"/>
            <w:vMerge w:val="restart"/>
            <w:vAlign w:val="center"/>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color w:val="000000" w:themeColor="text1"/>
                <w:sz w:val="20"/>
                <w:szCs w:val="20"/>
              </w:rPr>
              <w:t>4,</w:t>
            </w:r>
            <w:r w:rsidRPr="00155AFF">
              <w:rPr>
                <w:rFonts w:ascii="Times New Roman" w:hAnsi="Times New Roman" w:cs="Times New Roman"/>
                <w:color w:val="000000" w:themeColor="text1"/>
                <w:sz w:val="20"/>
                <w:szCs w:val="20"/>
                <w:lang w:val="id-ID"/>
              </w:rPr>
              <w:t>32</w:t>
            </w:r>
          </w:p>
        </w:tc>
      </w:tr>
      <w:tr w:rsidR="009357F2" w:rsidRPr="00155AFF" w:rsidTr="009357F2">
        <w:trPr>
          <w:jc w:val="center"/>
        </w:trPr>
        <w:tc>
          <w:tcPr>
            <w:tcW w:w="1131" w:type="dxa"/>
            <w:vMerge/>
          </w:tcPr>
          <w:p w:rsidR="009357F2" w:rsidRPr="00155AFF" w:rsidRDefault="009357F2" w:rsidP="009357F2">
            <w:pPr>
              <w:tabs>
                <w:tab w:val="left" w:pos="4395"/>
              </w:tabs>
              <w:jc w:val="center"/>
              <w:rPr>
                <w:rFonts w:ascii="Times New Roman" w:hAnsi="Times New Roman" w:cs="Times New Roman"/>
                <w:b/>
                <w:sz w:val="20"/>
                <w:szCs w:val="20"/>
              </w:rPr>
            </w:pPr>
          </w:p>
        </w:tc>
        <w:tc>
          <w:tcPr>
            <w:tcW w:w="566" w:type="dxa"/>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w:t>
            </w:r>
          </w:p>
        </w:tc>
        <w:tc>
          <w:tcPr>
            <w:tcW w:w="709" w:type="dxa"/>
            <w:gridSpan w:val="2"/>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0</w:t>
            </w:r>
          </w:p>
        </w:tc>
        <w:tc>
          <w:tcPr>
            <w:tcW w:w="567" w:type="dxa"/>
            <w:gridSpan w:val="2"/>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1,1</w:t>
            </w:r>
          </w:p>
        </w:tc>
        <w:tc>
          <w:tcPr>
            <w:tcW w:w="714" w:type="dxa"/>
            <w:gridSpan w:val="2"/>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5,3</w:t>
            </w:r>
          </w:p>
        </w:tc>
        <w:tc>
          <w:tcPr>
            <w:tcW w:w="852"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54,7</w:t>
            </w:r>
          </w:p>
        </w:tc>
        <w:tc>
          <w:tcPr>
            <w:tcW w:w="851"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38,9</w:t>
            </w:r>
          </w:p>
        </w:tc>
        <w:tc>
          <w:tcPr>
            <w:tcW w:w="992" w:type="dxa"/>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100</w:t>
            </w:r>
          </w:p>
        </w:tc>
        <w:tc>
          <w:tcPr>
            <w:tcW w:w="1133" w:type="dxa"/>
            <w:vMerge/>
          </w:tcPr>
          <w:p w:rsidR="009357F2" w:rsidRPr="00155AFF" w:rsidRDefault="009357F2" w:rsidP="00BA7FD1">
            <w:pPr>
              <w:tabs>
                <w:tab w:val="left" w:pos="4395"/>
              </w:tabs>
              <w:jc w:val="center"/>
              <w:rPr>
                <w:rFonts w:ascii="Times New Roman" w:hAnsi="Times New Roman" w:cs="Times New Roman"/>
                <w:sz w:val="20"/>
                <w:szCs w:val="20"/>
              </w:rPr>
            </w:pPr>
          </w:p>
        </w:tc>
      </w:tr>
      <w:tr w:rsidR="009357F2" w:rsidRPr="00155AFF" w:rsidTr="009357F2">
        <w:trPr>
          <w:jc w:val="center"/>
        </w:trPr>
        <w:tc>
          <w:tcPr>
            <w:tcW w:w="1131" w:type="dxa"/>
            <w:vMerge w:val="restart"/>
            <w:vAlign w:val="center"/>
          </w:tcPr>
          <w:p w:rsidR="009357F2" w:rsidRPr="00155AFF" w:rsidRDefault="009357F2" w:rsidP="009357F2">
            <w:pPr>
              <w:tabs>
                <w:tab w:val="left" w:pos="4395"/>
              </w:tabs>
              <w:jc w:val="center"/>
              <w:rPr>
                <w:rFonts w:ascii="Times New Roman" w:hAnsi="Times New Roman" w:cs="Times New Roman"/>
                <w:sz w:val="20"/>
                <w:szCs w:val="20"/>
              </w:rPr>
            </w:pPr>
            <w:r>
              <w:rPr>
                <w:rFonts w:ascii="Times New Roman" w:hAnsi="Times New Roman" w:cs="Times New Roman"/>
                <w:sz w:val="20"/>
                <w:szCs w:val="20"/>
                <w:lang w:val="id-ID"/>
              </w:rPr>
              <w:t>QV</w:t>
            </w:r>
            <w:r w:rsidRPr="00155AFF">
              <w:rPr>
                <w:rFonts w:ascii="Times New Roman" w:hAnsi="Times New Roman" w:cs="Times New Roman"/>
                <w:sz w:val="20"/>
                <w:szCs w:val="20"/>
              </w:rPr>
              <w:t>3</w:t>
            </w:r>
          </w:p>
        </w:tc>
        <w:tc>
          <w:tcPr>
            <w:tcW w:w="566" w:type="dxa"/>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F</w:t>
            </w:r>
          </w:p>
        </w:tc>
        <w:tc>
          <w:tcPr>
            <w:tcW w:w="709" w:type="dxa"/>
            <w:gridSpan w:val="2"/>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0</w:t>
            </w:r>
          </w:p>
        </w:tc>
        <w:tc>
          <w:tcPr>
            <w:tcW w:w="567" w:type="dxa"/>
            <w:gridSpan w:val="2"/>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2</w:t>
            </w:r>
          </w:p>
        </w:tc>
        <w:tc>
          <w:tcPr>
            <w:tcW w:w="714" w:type="dxa"/>
            <w:gridSpan w:val="2"/>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9</w:t>
            </w:r>
          </w:p>
        </w:tc>
        <w:tc>
          <w:tcPr>
            <w:tcW w:w="852"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98</w:t>
            </w:r>
          </w:p>
        </w:tc>
        <w:tc>
          <w:tcPr>
            <w:tcW w:w="851"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81</w:t>
            </w:r>
          </w:p>
        </w:tc>
        <w:tc>
          <w:tcPr>
            <w:tcW w:w="992" w:type="dxa"/>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1</w:t>
            </w:r>
            <w:r w:rsidRPr="00155AFF">
              <w:rPr>
                <w:rFonts w:ascii="Times New Roman" w:hAnsi="Times New Roman" w:cs="Times New Roman"/>
                <w:sz w:val="20"/>
                <w:szCs w:val="20"/>
                <w:lang w:val="id-ID"/>
              </w:rPr>
              <w:t>9</w:t>
            </w:r>
            <w:r w:rsidRPr="00155AFF">
              <w:rPr>
                <w:rFonts w:ascii="Times New Roman" w:hAnsi="Times New Roman" w:cs="Times New Roman"/>
                <w:sz w:val="20"/>
                <w:szCs w:val="20"/>
              </w:rPr>
              <w:t>0</w:t>
            </w:r>
          </w:p>
        </w:tc>
        <w:tc>
          <w:tcPr>
            <w:tcW w:w="1133" w:type="dxa"/>
            <w:vMerge w:val="restart"/>
            <w:vAlign w:val="center"/>
          </w:tcPr>
          <w:p w:rsidR="009357F2" w:rsidRPr="00155AFF" w:rsidRDefault="009357F2" w:rsidP="00BA7FD1">
            <w:pPr>
              <w:tabs>
                <w:tab w:val="left" w:pos="4395"/>
              </w:tabs>
              <w:jc w:val="center"/>
              <w:rPr>
                <w:rFonts w:ascii="Times New Roman" w:hAnsi="Times New Roman" w:cs="Times New Roman"/>
                <w:b/>
                <w:sz w:val="20"/>
                <w:szCs w:val="20"/>
                <w:lang w:val="id-ID"/>
              </w:rPr>
            </w:pPr>
            <w:r w:rsidRPr="00155AFF">
              <w:rPr>
                <w:rFonts w:ascii="Times New Roman" w:hAnsi="Times New Roman" w:cs="Times New Roman"/>
                <w:sz w:val="20"/>
                <w:szCs w:val="20"/>
              </w:rPr>
              <w:t>4,</w:t>
            </w:r>
            <w:r w:rsidRPr="00155AFF">
              <w:rPr>
                <w:rFonts w:ascii="Times New Roman" w:hAnsi="Times New Roman" w:cs="Times New Roman"/>
                <w:sz w:val="20"/>
                <w:szCs w:val="20"/>
                <w:lang w:val="id-ID"/>
              </w:rPr>
              <w:t>36</w:t>
            </w:r>
          </w:p>
        </w:tc>
      </w:tr>
      <w:tr w:rsidR="009357F2" w:rsidRPr="00155AFF" w:rsidTr="009357F2">
        <w:trPr>
          <w:jc w:val="center"/>
        </w:trPr>
        <w:tc>
          <w:tcPr>
            <w:tcW w:w="1131" w:type="dxa"/>
            <w:vMerge/>
          </w:tcPr>
          <w:p w:rsidR="009357F2" w:rsidRPr="00155AFF" w:rsidRDefault="009357F2" w:rsidP="009357F2">
            <w:pPr>
              <w:tabs>
                <w:tab w:val="left" w:pos="4395"/>
              </w:tabs>
              <w:jc w:val="center"/>
              <w:rPr>
                <w:rFonts w:ascii="Times New Roman" w:hAnsi="Times New Roman" w:cs="Times New Roman"/>
                <w:b/>
                <w:sz w:val="20"/>
                <w:szCs w:val="20"/>
              </w:rPr>
            </w:pPr>
          </w:p>
        </w:tc>
        <w:tc>
          <w:tcPr>
            <w:tcW w:w="566" w:type="dxa"/>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w:t>
            </w:r>
          </w:p>
        </w:tc>
        <w:tc>
          <w:tcPr>
            <w:tcW w:w="709" w:type="dxa"/>
            <w:gridSpan w:val="2"/>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0</w:t>
            </w:r>
          </w:p>
        </w:tc>
        <w:tc>
          <w:tcPr>
            <w:tcW w:w="567" w:type="dxa"/>
            <w:gridSpan w:val="2"/>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1,1</w:t>
            </w:r>
          </w:p>
        </w:tc>
        <w:tc>
          <w:tcPr>
            <w:tcW w:w="714" w:type="dxa"/>
            <w:gridSpan w:val="2"/>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4,7</w:t>
            </w:r>
          </w:p>
        </w:tc>
        <w:tc>
          <w:tcPr>
            <w:tcW w:w="852"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51,6</w:t>
            </w:r>
          </w:p>
        </w:tc>
        <w:tc>
          <w:tcPr>
            <w:tcW w:w="851"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42,6</w:t>
            </w:r>
          </w:p>
        </w:tc>
        <w:tc>
          <w:tcPr>
            <w:tcW w:w="992" w:type="dxa"/>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100</w:t>
            </w:r>
          </w:p>
        </w:tc>
        <w:tc>
          <w:tcPr>
            <w:tcW w:w="1133" w:type="dxa"/>
            <w:vMerge/>
          </w:tcPr>
          <w:p w:rsidR="009357F2" w:rsidRPr="00155AFF" w:rsidRDefault="009357F2" w:rsidP="00BA7FD1">
            <w:pPr>
              <w:tabs>
                <w:tab w:val="left" w:pos="4395"/>
              </w:tabs>
              <w:jc w:val="center"/>
              <w:rPr>
                <w:rFonts w:ascii="Times New Roman" w:hAnsi="Times New Roman" w:cs="Times New Roman"/>
                <w:b/>
                <w:sz w:val="20"/>
                <w:szCs w:val="20"/>
              </w:rPr>
            </w:pPr>
          </w:p>
        </w:tc>
      </w:tr>
      <w:tr w:rsidR="009357F2" w:rsidRPr="00155AFF" w:rsidTr="009357F2">
        <w:trPr>
          <w:jc w:val="center"/>
        </w:trPr>
        <w:tc>
          <w:tcPr>
            <w:tcW w:w="1131" w:type="dxa"/>
            <w:vAlign w:val="center"/>
          </w:tcPr>
          <w:p w:rsidR="009357F2" w:rsidRPr="00155AFF" w:rsidRDefault="009357F2" w:rsidP="009357F2">
            <w:pPr>
              <w:tabs>
                <w:tab w:val="left" w:pos="4395"/>
              </w:tabs>
              <w:jc w:val="center"/>
              <w:rPr>
                <w:rFonts w:ascii="Times New Roman" w:hAnsi="Times New Roman" w:cs="Times New Roman"/>
                <w:sz w:val="20"/>
                <w:szCs w:val="20"/>
              </w:rPr>
            </w:pPr>
          </w:p>
        </w:tc>
        <w:tc>
          <w:tcPr>
            <w:tcW w:w="6384" w:type="dxa"/>
            <w:gridSpan w:val="11"/>
            <w:vAlign w:val="center"/>
          </w:tcPr>
          <w:p w:rsidR="009357F2" w:rsidRPr="00155AFF" w:rsidRDefault="009357F2" w:rsidP="00156C17">
            <w:pPr>
              <w:tabs>
                <w:tab w:val="left" w:pos="3131"/>
                <w:tab w:val="left" w:pos="4395"/>
              </w:tabs>
              <w:jc w:val="center"/>
              <w:rPr>
                <w:rFonts w:ascii="Times New Roman" w:hAnsi="Times New Roman" w:cs="Times New Roman"/>
                <w:sz w:val="20"/>
                <w:szCs w:val="20"/>
                <w:lang w:val="id-ID"/>
              </w:rPr>
            </w:pPr>
            <w:r w:rsidRPr="00155AFF">
              <w:rPr>
                <w:rFonts w:ascii="Times New Roman" w:hAnsi="Times New Roman" w:cs="Times New Roman"/>
                <w:b/>
                <w:sz w:val="20"/>
                <w:szCs w:val="20"/>
                <w:lang w:val="id-ID"/>
              </w:rPr>
              <w:t xml:space="preserve">B. </w:t>
            </w:r>
            <w:r>
              <w:rPr>
                <w:rFonts w:ascii="Times New Roman" w:hAnsi="Times New Roman" w:cs="Times New Roman"/>
                <w:b/>
                <w:sz w:val="20"/>
                <w:szCs w:val="20"/>
                <w:lang w:val="id-ID"/>
              </w:rPr>
              <w:t>Emotional Value</w:t>
            </w:r>
          </w:p>
        </w:tc>
      </w:tr>
      <w:tr w:rsidR="009357F2" w:rsidRPr="00155AFF" w:rsidTr="009357F2">
        <w:trPr>
          <w:jc w:val="center"/>
        </w:trPr>
        <w:tc>
          <w:tcPr>
            <w:tcW w:w="1131" w:type="dxa"/>
            <w:vMerge w:val="restart"/>
            <w:vAlign w:val="center"/>
          </w:tcPr>
          <w:p w:rsidR="009357F2" w:rsidRPr="00155AFF" w:rsidRDefault="009357F2" w:rsidP="009357F2">
            <w:pPr>
              <w:tabs>
                <w:tab w:val="left" w:pos="4395"/>
              </w:tabs>
              <w:jc w:val="center"/>
              <w:rPr>
                <w:rFonts w:ascii="Times New Roman" w:hAnsi="Times New Roman" w:cs="Times New Roman"/>
                <w:b/>
                <w:sz w:val="20"/>
                <w:szCs w:val="20"/>
              </w:rPr>
            </w:pPr>
            <w:r>
              <w:rPr>
                <w:rFonts w:ascii="Times New Roman" w:hAnsi="Times New Roman" w:cs="Times New Roman"/>
                <w:sz w:val="20"/>
                <w:szCs w:val="20"/>
                <w:lang w:val="id-ID"/>
              </w:rPr>
              <w:t>Statement Item</w:t>
            </w:r>
          </w:p>
        </w:tc>
        <w:tc>
          <w:tcPr>
            <w:tcW w:w="572" w:type="dxa"/>
            <w:gridSpan w:val="2"/>
            <w:vMerge w:val="restart"/>
            <w:vAlign w:val="center"/>
          </w:tcPr>
          <w:p w:rsidR="009357F2" w:rsidRPr="00155AFF" w:rsidRDefault="009357F2" w:rsidP="00BA7FD1">
            <w:pPr>
              <w:tabs>
                <w:tab w:val="left" w:pos="4395"/>
              </w:tabs>
              <w:jc w:val="center"/>
              <w:rPr>
                <w:rFonts w:ascii="Times New Roman" w:hAnsi="Times New Roman" w:cs="Times New Roman"/>
                <w:b/>
                <w:sz w:val="20"/>
                <w:szCs w:val="20"/>
              </w:rPr>
            </w:pPr>
          </w:p>
        </w:tc>
        <w:tc>
          <w:tcPr>
            <w:tcW w:w="3687" w:type="dxa"/>
            <w:gridSpan w:val="7"/>
            <w:vAlign w:val="center"/>
          </w:tcPr>
          <w:p w:rsidR="009357F2" w:rsidRPr="00156C17" w:rsidRDefault="009357F2" w:rsidP="00156C17">
            <w:pPr>
              <w:tabs>
                <w:tab w:val="left" w:pos="4395"/>
              </w:tabs>
              <w:jc w:val="center"/>
              <w:rPr>
                <w:rFonts w:ascii="Times New Roman" w:hAnsi="Times New Roman" w:cs="Times New Roman"/>
                <w:bCs/>
                <w:sz w:val="20"/>
                <w:szCs w:val="20"/>
                <w:lang w:val="id-ID"/>
              </w:rPr>
            </w:pPr>
            <w:r w:rsidRPr="00155AFF">
              <w:rPr>
                <w:rFonts w:ascii="Times New Roman" w:hAnsi="Times New Roman" w:cs="Times New Roman"/>
                <w:bCs/>
                <w:sz w:val="20"/>
                <w:szCs w:val="20"/>
              </w:rPr>
              <w:t>S</w:t>
            </w:r>
            <w:r>
              <w:rPr>
                <w:rFonts w:ascii="Times New Roman" w:hAnsi="Times New Roman" w:cs="Times New Roman"/>
                <w:bCs/>
                <w:sz w:val="20"/>
                <w:szCs w:val="20"/>
                <w:lang w:val="id-ID"/>
              </w:rPr>
              <w:t>core</w:t>
            </w:r>
          </w:p>
        </w:tc>
        <w:tc>
          <w:tcPr>
            <w:tcW w:w="992" w:type="dxa"/>
            <w:vMerge w:val="restart"/>
            <w:vAlign w:val="center"/>
          </w:tcPr>
          <w:p w:rsidR="009357F2" w:rsidRPr="00155AFF" w:rsidRDefault="009357F2" w:rsidP="00BA7FD1">
            <w:pPr>
              <w:tabs>
                <w:tab w:val="left" w:pos="4395"/>
              </w:tabs>
              <w:jc w:val="center"/>
              <w:rPr>
                <w:rFonts w:ascii="Times New Roman" w:hAnsi="Times New Roman" w:cs="Times New Roman"/>
                <w:bCs/>
                <w:sz w:val="20"/>
                <w:szCs w:val="20"/>
              </w:rPr>
            </w:pPr>
            <w:r w:rsidRPr="00155AFF">
              <w:rPr>
                <w:rFonts w:ascii="Times New Roman" w:hAnsi="Times New Roman" w:cs="Times New Roman"/>
                <w:bCs/>
                <w:sz w:val="20"/>
                <w:szCs w:val="20"/>
              </w:rPr>
              <w:t>Total</w:t>
            </w:r>
          </w:p>
        </w:tc>
        <w:tc>
          <w:tcPr>
            <w:tcW w:w="1133" w:type="dxa"/>
            <w:vMerge w:val="restart"/>
            <w:vAlign w:val="center"/>
          </w:tcPr>
          <w:p w:rsidR="009357F2" w:rsidRPr="00156C17" w:rsidRDefault="009357F2" w:rsidP="00BA7FD1">
            <w:pPr>
              <w:tabs>
                <w:tab w:val="left" w:pos="4395"/>
              </w:tabs>
              <w:jc w:val="center"/>
              <w:rPr>
                <w:rFonts w:ascii="Times New Roman" w:hAnsi="Times New Roman" w:cs="Times New Roman"/>
                <w:bCs/>
                <w:sz w:val="20"/>
                <w:szCs w:val="20"/>
                <w:lang w:val="id-ID"/>
              </w:rPr>
            </w:pPr>
            <w:r>
              <w:rPr>
                <w:rFonts w:ascii="Times New Roman" w:hAnsi="Times New Roman" w:cs="Times New Roman"/>
                <w:bCs/>
                <w:sz w:val="20"/>
                <w:szCs w:val="20"/>
                <w:lang w:val="id-ID"/>
              </w:rPr>
              <w:t>Average</w:t>
            </w:r>
          </w:p>
        </w:tc>
      </w:tr>
      <w:tr w:rsidR="009357F2" w:rsidRPr="00155AFF" w:rsidTr="009357F2">
        <w:trPr>
          <w:trHeight w:val="76"/>
          <w:jc w:val="center"/>
        </w:trPr>
        <w:tc>
          <w:tcPr>
            <w:tcW w:w="1131" w:type="dxa"/>
            <w:vMerge/>
          </w:tcPr>
          <w:p w:rsidR="009357F2" w:rsidRPr="00155AFF" w:rsidRDefault="009357F2" w:rsidP="009357F2">
            <w:pPr>
              <w:tabs>
                <w:tab w:val="left" w:pos="4395"/>
              </w:tabs>
              <w:jc w:val="center"/>
              <w:rPr>
                <w:rFonts w:ascii="Times New Roman" w:hAnsi="Times New Roman" w:cs="Times New Roman"/>
                <w:b/>
                <w:sz w:val="20"/>
                <w:szCs w:val="20"/>
              </w:rPr>
            </w:pPr>
          </w:p>
        </w:tc>
        <w:tc>
          <w:tcPr>
            <w:tcW w:w="572" w:type="dxa"/>
            <w:gridSpan w:val="2"/>
            <w:vMerge/>
          </w:tcPr>
          <w:p w:rsidR="009357F2" w:rsidRPr="00155AFF" w:rsidRDefault="009357F2" w:rsidP="00BA7FD1">
            <w:pPr>
              <w:tabs>
                <w:tab w:val="left" w:pos="4395"/>
              </w:tabs>
              <w:jc w:val="center"/>
              <w:rPr>
                <w:rFonts w:ascii="Times New Roman" w:hAnsi="Times New Roman" w:cs="Times New Roman"/>
                <w:b/>
                <w:sz w:val="20"/>
                <w:szCs w:val="20"/>
              </w:rPr>
            </w:pPr>
          </w:p>
        </w:tc>
        <w:tc>
          <w:tcPr>
            <w:tcW w:w="709" w:type="dxa"/>
            <w:gridSpan w:val="2"/>
            <w:vAlign w:val="center"/>
          </w:tcPr>
          <w:p w:rsidR="009357F2" w:rsidRPr="00155AFF" w:rsidRDefault="009357F2" w:rsidP="00BA7FD1">
            <w:pPr>
              <w:tabs>
                <w:tab w:val="left" w:pos="4395"/>
              </w:tabs>
              <w:jc w:val="center"/>
              <w:rPr>
                <w:rFonts w:ascii="Times New Roman" w:hAnsi="Times New Roman" w:cs="Times New Roman"/>
                <w:bCs/>
                <w:sz w:val="20"/>
                <w:szCs w:val="20"/>
              </w:rPr>
            </w:pPr>
            <w:r w:rsidRPr="00155AFF">
              <w:rPr>
                <w:rFonts w:ascii="Times New Roman" w:hAnsi="Times New Roman" w:cs="Times New Roman"/>
                <w:bCs/>
                <w:sz w:val="20"/>
                <w:szCs w:val="20"/>
              </w:rPr>
              <w:t>1</w:t>
            </w:r>
          </w:p>
        </w:tc>
        <w:tc>
          <w:tcPr>
            <w:tcW w:w="567" w:type="dxa"/>
            <w:gridSpan w:val="2"/>
            <w:vAlign w:val="center"/>
          </w:tcPr>
          <w:p w:rsidR="009357F2" w:rsidRPr="00155AFF" w:rsidRDefault="009357F2" w:rsidP="00BA7FD1">
            <w:pPr>
              <w:tabs>
                <w:tab w:val="left" w:pos="4395"/>
              </w:tabs>
              <w:jc w:val="center"/>
              <w:rPr>
                <w:rFonts w:ascii="Times New Roman" w:hAnsi="Times New Roman" w:cs="Times New Roman"/>
                <w:bCs/>
                <w:sz w:val="20"/>
                <w:szCs w:val="20"/>
                <w:lang w:val="id-ID"/>
              </w:rPr>
            </w:pPr>
            <w:r w:rsidRPr="00155AFF">
              <w:rPr>
                <w:rFonts w:ascii="Times New Roman" w:hAnsi="Times New Roman" w:cs="Times New Roman"/>
                <w:bCs/>
                <w:sz w:val="20"/>
                <w:szCs w:val="20"/>
                <w:lang w:val="id-ID"/>
              </w:rPr>
              <w:t>2</w:t>
            </w:r>
          </w:p>
        </w:tc>
        <w:tc>
          <w:tcPr>
            <w:tcW w:w="708" w:type="dxa"/>
            <w:vAlign w:val="center"/>
          </w:tcPr>
          <w:p w:rsidR="009357F2" w:rsidRPr="00155AFF" w:rsidRDefault="009357F2" w:rsidP="00BA7FD1">
            <w:pPr>
              <w:tabs>
                <w:tab w:val="left" w:pos="4395"/>
              </w:tabs>
              <w:jc w:val="center"/>
              <w:rPr>
                <w:rFonts w:ascii="Times New Roman" w:hAnsi="Times New Roman" w:cs="Times New Roman"/>
                <w:bCs/>
                <w:sz w:val="20"/>
                <w:szCs w:val="20"/>
                <w:lang w:val="id-ID"/>
              </w:rPr>
            </w:pPr>
            <w:r w:rsidRPr="00155AFF">
              <w:rPr>
                <w:rFonts w:ascii="Times New Roman" w:hAnsi="Times New Roman" w:cs="Times New Roman"/>
                <w:bCs/>
                <w:sz w:val="20"/>
                <w:szCs w:val="20"/>
                <w:lang w:val="id-ID"/>
              </w:rPr>
              <w:t>3</w:t>
            </w:r>
          </w:p>
        </w:tc>
        <w:tc>
          <w:tcPr>
            <w:tcW w:w="852" w:type="dxa"/>
            <w:vAlign w:val="center"/>
          </w:tcPr>
          <w:p w:rsidR="009357F2" w:rsidRPr="00155AFF" w:rsidRDefault="009357F2" w:rsidP="00BA7FD1">
            <w:pPr>
              <w:tabs>
                <w:tab w:val="left" w:pos="4395"/>
              </w:tabs>
              <w:jc w:val="center"/>
              <w:rPr>
                <w:rFonts w:ascii="Times New Roman" w:hAnsi="Times New Roman" w:cs="Times New Roman"/>
                <w:bCs/>
                <w:sz w:val="20"/>
                <w:szCs w:val="20"/>
                <w:lang w:val="id-ID"/>
              </w:rPr>
            </w:pPr>
            <w:r w:rsidRPr="00155AFF">
              <w:rPr>
                <w:rFonts w:ascii="Times New Roman" w:hAnsi="Times New Roman" w:cs="Times New Roman"/>
                <w:bCs/>
                <w:sz w:val="20"/>
                <w:szCs w:val="20"/>
                <w:lang w:val="id-ID"/>
              </w:rPr>
              <w:t>4</w:t>
            </w:r>
          </w:p>
        </w:tc>
        <w:tc>
          <w:tcPr>
            <w:tcW w:w="851" w:type="dxa"/>
            <w:vAlign w:val="center"/>
          </w:tcPr>
          <w:p w:rsidR="009357F2" w:rsidRPr="00155AFF" w:rsidRDefault="009357F2" w:rsidP="00BA7FD1">
            <w:pPr>
              <w:tabs>
                <w:tab w:val="left" w:pos="4395"/>
              </w:tabs>
              <w:jc w:val="center"/>
              <w:rPr>
                <w:rFonts w:ascii="Times New Roman" w:hAnsi="Times New Roman" w:cs="Times New Roman"/>
                <w:bCs/>
                <w:sz w:val="20"/>
                <w:szCs w:val="20"/>
                <w:lang w:val="id-ID"/>
              </w:rPr>
            </w:pPr>
            <w:r w:rsidRPr="00155AFF">
              <w:rPr>
                <w:rFonts w:ascii="Times New Roman" w:hAnsi="Times New Roman" w:cs="Times New Roman"/>
                <w:bCs/>
                <w:sz w:val="20"/>
                <w:szCs w:val="20"/>
                <w:lang w:val="id-ID"/>
              </w:rPr>
              <w:t>5</w:t>
            </w:r>
          </w:p>
        </w:tc>
        <w:tc>
          <w:tcPr>
            <w:tcW w:w="992" w:type="dxa"/>
            <w:vMerge/>
          </w:tcPr>
          <w:p w:rsidR="009357F2" w:rsidRPr="00155AFF" w:rsidRDefault="009357F2" w:rsidP="00BA7FD1">
            <w:pPr>
              <w:tabs>
                <w:tab w:val="left" w:pos="4395"/>
              </w:tabs>
              <w:jc w:val="center"/>
              <w:rPr>
                <w:rFonts w:ascii="Times New Roman" w:hAnsi="Times New Roman" w:cs="Times New Roman"/>
                <w:b/>
                <w:sz w:val="20"/>
                <w:szCs w:val="20"/>
              </w:rPr>
            </w:pPr>
          </w:p>
        </w:tc>
        <w:tc>
          <w:tcPr>
            <w:tcW w:w="1133" w:type="dxa"/>
            <w:vMerge/>
          </w:tcPr>
          <w:p w:rsidR="009357F2" w:rsidRPr="00155AFF" w:rsidRDefault="009357F2" w:rsidP="00BA7FD1">
            <w:pPr>
              <w:tabs>
                <w:tab w:val="left" w:pos="4395"/>
              </w:tabs>
              <w:jc w:val="center"/>
              <w:rPr>
                <w:rFonts w:ascii="Times New Roman" w:hAnsi="Times New Roman" w:cs="Times New Roman"/>
                <w:b/>
                <w:sz w:val="20"/>
                <w:szCs w:val="20"/>
              </w:rPr>
            </w:pPr>
          </w:p>
        </w:tc>
      </w:tr>
      <w:tr w:rsidR="009357F2" w:rsidRPr="00155AFF" w:rsidTr="009357F2">
        <w:trPr>
          <w:jc w:val="center"/>
        </w:trPr>
        <w:tc>
          <w:tcPr>
            <w:tcW w:w="1131" w:type="dxa"/>
            <w:vMerge w:val="restart"/>
            <w:vAlign w:val="center"/>
          </w:tcPr>
          <w:p w:rsidR="009357F2" w:rsidRPr="00155AFF" w:rsidRDefault="009357F2" w:rsidP="009357F2">
            <w:pPr>
              <w:tabs>
                <w:tab w:val="left" w:pos="4395"/>
              </w:tabs>
              <w:jc w:val="center"/>
              <w:rPr>
                <w:rFonts w:ascii="Times New Roman" w:hAnsi="Times New Roman" w:cs="Times New Roman"/>
                <w:sz w:val="20"/>
                <w:szCs w:val="20"/>
              </w:rPr>
            </w:pPr>
            <w:r>
              <w:rPr>
                <w:rFonts w:ascii="Times New Roman" w:hAnsi="Times New Roman" w:cs="Times New Roman"/>
                <w:sz w:val="20"/>
                <w:szCs w:val="20"/>
                <w:lang w:val="id-ID"/>
              </w:rPr>
              <w:t>EV</w:t>
            </w:r>
            <w:r w:rsidRPr="00155AFF">
              <w:rPr>
                <w:rFonts w:ascii="Times New Roman" w:hAnsi="Times New Roman" w:cs="Times New Roman"/>
                <w:sz w:val="20"/>
                <w:szCs w:val="20"/>
                <w:lang w:val="id-ID"/>
              </w:rPr>
              <w:t>1</w:t>
            </w:r>
          </w:p>
        </w:tc>
        <w:tc>
          <w:tcPr>
            <w:tcW w:w="572" w:type="dxa"/>
            <w:gridSpan w:val="2"/>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F</w:t>
            </w:r>
          </w:p>
        </w:tc>
        <w:tc>
          <w:tcPr>
            <w:tcW w:w="709" w:type="dxa"/>
            <w:gridSpan w:val="2"/>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0</w:t>
            </w:r>
          </w:p>
        </w:tc>
        <w:tc>
          <w:tcPr>
            <w:tcW w:w="567" w:type="dxa"/>
            <w:gridSpan w:val="2"/>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1</w:t>
            </w:r>
          </w:p>
        </w:tc>
        <w:tc>
          <w:tcPr>
            <w:tcW w:w="708"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16</w:t>
            </w:r>
          </w:p>
        </w:tc>
        <w:tc>
          <w:tcPr>
            <w:tcW w:w="852"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86</w:t>
            </w:r>
          </w:p>
        </w:tc>
        <w:tc>
          <w:tcPr>
            <w:tcW w:w="851" w:type="dxa"/>
          </w:tcPr>
          <w:p w:rsidR="009357F2" w:rsidRPr="00155AFF" w:rsidRDefault="009357F2" w:rsidP="00BA7FD1">
            <w:pPr>
              <w:pStyle w:val="ListParagraph2"/>
              <w:tabs>
                <w:tab w:val="left" w:pos="720"/>
                <w:tab w:val="left" w:pos="4395"/>
              </w:tabs>
              <w:autoSpaceDE w:val="0"/>
              <w:autoSpaceDN w:val="0"/>
              <w:adjustRightInd w:val="0"/>
              <w:spacing w:line="240" w:lineRule="auto"/>
              <w:ind w:left="0"/>
              <w:jc w:val="center"/>
              <w:rPr>
                <w:rFonts w:ascii="Times New Roman" w:hAnsi="Times New Roman"/>
                <w:sz w:val="20"/>
                <w:szCs w:val="20"/>
                <w:lang w:val="id-ID"/>
              </w:rPr>
            </w:pPr>
            <w:r w:rsidRPr="00155AFF">
              <w:rPr>
                <w:rFonts w:ascii="Times New Roman" w:hAnsi="Times New Roman"/>
                <w:sz w:val="20"/>
                <w:szCs w:val="20"/>
                <w:lang w:val="id-ID"/>
              </w:rPr>
              <w:t>87</w:t>
            </w:r>
          </w:p>
        </w:tc>
        <w:tc>
          <w:tcPr>
            <w:tcW w:w="992" w:type="dxa"/>
          </w:tcPr>
          <w:p w:rsidR="009357F2" w:rsidRPr="00155AFF" w:rsidRDefault="009357F2" w:rsidP="00BA7FD1">
            <w:pPr>
              <w:pStyle w:val="ListParagraph2"/>
              <w:tabs>
                <w:tab w:val="left" w:pos="720"/>
                <w:tab w:val="left" w:pos="4395"/>
              </w:tabs>
              <w:autoSpaceDE w:val="0"/>
              <w:autoSpaceDN w:val="0"/>
              <w:adjustRightInd w:val="0"/>
              <w:spacing w:line="240" w:lineRule="auto"/>
              <w:ind w:left="0"/>
              <w:jc w:val="center"/>
              <w:rPr>
                <w:rFonts w:ascii="Times New Roman" w:hAnsi="Times New Roman"/>
                <w:sz w:val="20"/>
                <w:szCs w:val="20"/>
                <w:lang w:val="id-ID"/>
              </w:rPr>
            </w:pPr>
            <w:r w:rsidRPr="00155AFF">
              <w:rPr>
                <w:rFonts w:ascii="Times New Roman" w:hAnsi="Times New Roman"/>
                <w:sz w:val="20"/>
                <w:szCs w:val="20"/>
              </w:rPr>
              <w:t>1</w:t>
            </w:r>
            <w:r w:rsidRPr="00155AFF">
              <w:rPr>
                <w:rFonts w:ascii="Times New Roman" w:hAnsi="Times New Roman"/>
                <w:sz w:val="20"/>
                <w:szCs w:val="20"/>
                <w:lang w:val="id-ID"/>
              </w:rPr>
              <w:t>90</w:t>
            </w:r>
          </w:p>
        </w:tc>
        <w:tc>
          <w:tcPr>
            <w:tcW w:w="1133" w:type="dxa"/>
            <w:vMerge w:val="restart"/>
            <w:vAlign w:val="center"/>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4,36</w:t>
            </w:r>
          </w:p>
        </w:tc>
      </w:tr>
      <w:tr w:rsidR="009357F2" w:rsidRPr="00155AFF" w:rsidTr="009357F2">
        <w:trPr>
          <w:jc w:val="center"/>
        </w:trPr>
        <w:tc>
          <w:tcPr>
            <w:tcW w:w="1131" w:type="dxa"/>
            <w:vMerge/>
          </w:tcPr>
          <w:p w:rsidR="009357F2" w:rsidRPr="00155AFF" w:rsidRDefault="009357F2" w:rsidP="009357F2">
            <w:pPr>
              <w:tabs>
                <w:tab w:val="left" w:pos="4395"/>
              </w:tabs>
              <w:jc w:val="center"/>
              <w:rPr>
                <w:rFonts w:ascii="Times New Roman" w:hAnsi="Times New Roman" w:cs="Times New Roman"/>
                <w:sz w:val="20"/>
                <w:szCs w:val="20"/>
              </w:rPr>
            </w:pPr>
          </w:p>
        </w:tc>
        <w:tc>
          <w:tcPr>
            <w:tcW w:w="572" w:type="dxa"/>
            <w:gridSpan w:val="2"/>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w:t>
            </w:r>
          </w:p>
        </w:tc>
        <w:tc>
          <w:tcPr>
            <w:tcW w:w="709" w:type="dxa"/>
            <w:gridSpan w:val="2"/>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0</w:t>
            </w:r>
          </w:p>
        </w:tc>
        <w:tc>
          <w:tcPr>
            <w:tcW w:w="567" w:type="dxa"/>
            <w:gridSpan w:val="2"/>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0,5</w:t>
            </w:r>
          </w:p>
        </w:tc>
        <w:tc>
          <w:tcPr>
            <w:tcW w:w="708"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8,4</w:t>
            </w:r>
          </w:p>
        </w:tc>
        <w:tc>
          <w:tcPr>
            <w:tcW w:w="852"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45,3</w:t>
            </w:r>
          </w:p>
        </w:tc>
        <w:tc>
          <w:tcPr>
            <w:tcW w:w="851"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45,8</w:t>
            </w:r>
          </w:p>
        </w:tc>
        <w:tc>
          <w:tcPr>
            <w:tcW w:w="992" w:type="dxa"/>
            <w:vAlign w:val="center"/>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100</w:t>
            </w:r>
          </w:p>
        </w:tc>
        <w:tc>
          <w:tcPr>
            <w:tcW w:w="1133" w:type="dxa"/>
            <w:vMerge/>
          </w:tcPr>
          <w:p w:rsidR="009357F2" w:rsidRPr="00155AFF" w:rsidRDefault="009357F2" w:rsidP="00BA7FD1">
            <w:pPr>
              <w:tabs>
                <w:tab w:val="left" w:pos="4395"/>
              </w:tabs>
              <w:jc w:val="center"/>
              <w:rPr>
                <w:rFonts w:ascii="Times New Roman" w:hAnsi="Times New Roman" w:cs="Times New Roman"/>
                <w:b/>
                <w:sz w:val="20"/>
                <w:szCs w:val="20"/>
              </w:rPr>
            </w:pPr>
          </w:p>
        </w:tc>
      </w:tr>
      <w:tr w:rsidR="009357F2" w:rsidRPr="00155AFF" w:rsidTr="009357F2">
        <w:trPr>
          <w:jc w:val="center"/>
        </w:trPr>
        <w:tc>
          <w:tcPr>
            <w:tcW w:w="1131" w:type="dxa"/>
            <w:vMerge w:val="restart"/>
            <w:vAlign w:val="center"/>
          </w:tcPr>
          <w:p w:rsidR="009357F2" w:rsidRPr="00155AFF" w:rsidRDefault="009357F2" w:rsidP="009357F2">
            <w:pPr>
              <w:tabs>
                <w:tab w:val="left" w:pos="4395"/>
              </w:tabs>
              <w:jc w:val="center"/>
              <w:rPr>
                <w:rFonts w:ascii="Times New Roman" w:hAnsi="Times New Roman" w:cs="Times New Roman"/>
                <w:sz w:val="20"/>
                <w:szCs w:val="20"/>
              </w:rPr>
            </w:pPr>
            <w:r>
              <w:rPr>
                <w:rFonts w:ascii="Times New Roman" w:hAnsi="Times New Roman" w:cs="Times New Roman"/>
                <w:sz w:val="20"/>
                <w:szCs w:val="20"/>
                <w:lang w:val="id-ID"/>
              </w:rPr>
              <w:t>EV</w:t>
            </w:r>
            <w:r w:rsidRPr="00155AFF">
              <w:rPr>
                <w:rFonts w:ascii="Times New Roman" w:hAnsi="Times New Roman" w:cs="Times New Roman"/>
                <w:sz w:val="20"/>
                <w:szCs w:val="20"/>
              </w:rPr>
              <w:t>2</w:t>
            </w:r>
          </w:p>
        </w:tc>
        <w:tc>
          <w:tcPr>
            <w:tcW w:w="572" w:type="dxa"/>
            <w:gridSpan w:val="2"/>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F</w:t>
            </w:r>
          </w:p>
        </w:tc>
        <w:tc>
          <w:tcPr>
            <w:tcW w:w="709" w:type="dxa"/>
            <w:gridSpan w:val="2"/>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0</w:t>
            </w:r>
          </w:p>
        </w:tc>
        <w:tc>
          <w:tcPr>
            <w:tcW w:w="567" w:type="dxa"/>
            <w:gridSpan w:val="2"/>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1</w:t>
            </w:r>
          </w:p>
        </w:tc>
        <w:tc>
          <w:tcPr>
            <w:tcW w:w="708"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8</w:t>
            </w:r>
          </w:p>
        </w:tc>
        <w:tc>
          <w:tcPr>
            <w:tcW w:w="852"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98</w:t>
            </w:r>
          </w:p>
        </w:tc>
        <w:tc>
          <w:tcPr>
            <w:tcW w:w="851"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83</w:t>
            </w:r>
          </w:p>
        </w:tc>
        <w:tc>
          <w:tcPr>
            <w:tcW w:w="992" w:type="dxa"/>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1</w:t>
            </w:r>
            <w:r w:rsidRPr="00155AFF">
              <w:rPr>
                <w:rFonts w:ascii="Times New Roman" w:hAnsi="Times New Roman" w:cs="Times New Roman"/>
                <w:sz w:val="20"/>
                <w:szCs w:val="20"/>
                <w:lang w:val="id-ID"/>
              </w:rPr>
              <w:t>9</w:t>
            </w:r>
            <w:r w:rsidRPr="00155AFF">
              <w:rPr>
                <w:rFonts w:ascii="Times New Roman" w:hAnsi="Times New Roman" w:cs="Times New Roman"/>
                <w:sz w:val="20"/>
                <w:szCs w:val="20"/>
              </w:rPr>
              <w:t>0</w:t>
            </w:r>
          </w:p>
        </w:tc>
        <w:tc>
          <w:tcPr>
            <w:tcW w:w="1133" w:type="dxa"/>
            <w:vMerge w:val="restart"/>
            <w:vAlign w:val="center"/>
          </w:tcPr>
          <w:p w:rsidR="009357F2" w:rsidRDefault="009357F2" w:rsidP="00BA7FD1">
            <w:pPr>
              <w:tabs>
                <w:tab w:val="left" w:pos="4395"/>
              </w:tabs>
              <w:jc w:val="center"/>
              <w:rPr>
                <w:rFonts w:ascii="Times New Roman" w:hAnsi="Times New Roman" w:cs="Times New Roman"/>
                <w:color w:val="000000" w:themeColor="text1"/>
                <w:sz w:val="20"/>
                <w:szCs w:val="20"/>
                <w:lang w:val="id-ID"/>
              </w:rPr>
            </w:pPr>
            <w:r w:rsidRPr="00155AFF">
              <w:rPr>
                <w:rFonts w:ascii="Times New Roman" w:hAnsi="Times New Roman" w:cs="Times New Roman"/>
                <w:color w:val="000000" w:themeColor="text1"/>
                <w:sz w:val="20"/>
                <w:szCs w:val="20"/>
              </w:rPr>
              <w:t>4,</w:t>
            </w:r>
            <w:r w:rsidRPr="00155AFF">
              <w:rPr>
                <w:rFonts w:ascii="Times New Roman" w:hAnsi="Times New Roman" w:cs="Times New Roman"/>
                <w:color w:val="000000" w:themeColor="text1"/>
                <w:sz w:val="20"/>
                <w:szCs w:val="20"/>
                <w:lang w:val="id-ID"/>
              </w:rPr>
              <w:t>38</w:t>
            </w:r>
          </w:p>
          <w:p w:rsidR="009357F2" w:rsidRDefault="009357F2" w:rsidP="00BA7FD1">
            <w:pPr>
              <w:tabs>
                <w:tab w:val="left" w:pos="4395"/>
              </w:tabs>
              <w:jc w:val="center"/>
              <w:rPr>
                <w:rFonts w:ascii="Times New Roman" w:hAnsi="Times New Roman" w:cs="Times New Roman"/>
                <w:color w:val="000000" w:themeColor="text1"/>
                <w:sz w:val="20"/>
                <w:szCs w:val="20"/>
                <w:lang w:val="id-ID"/>
              </w:rPr>
            </w:pPr>
          </w:p>
          <w:p w:rsidR="009357F2" w:rsidRPr="00155AFF" w:rsidRDefault="009357F2" w:rsidP="00BA7FD1">
            <w:pPr>
              <w:tabs>
                <w:tab w:val="left" w:pos="4395"/>
              </w:tabs>
              <w:jc w:val="center"/>
              <w:rPr>
                <w:rFonts w:ascii="Times New Roman" w:hAnsi="Times New Roman" w:cs="Times New Roman"/>
                <w:sz w:val="20"/>
                <w:szCs w:val="20"/>
                <w:lang w:val="id-ID"/>
              </w:rPr>
            </w:pPr>
          </w:p>
        </w:tc>
      </w:tr>
      <w:tr w:rsidR="009357F2" w:rsidRPr="00155AFF" w:rsidTr="009357F2">
        <w:trPr>
          <w:jc w:val="center"/>
        </w:trPr>
        <w:tc>
          <w:tcPr>
            <w:tcW w:w="1131" w:type="dxa"/>
            <w:vMerge/>
          </w:tcPr>
          <w:p w:rsidR="009357F2" w:rsidRPr="00155AFF" w:rsidRDefault="009357F2" w:rsidP="009357F2">
            <w:pPr>
              <w:tabs>
                <w:tab w:val="left" w:pos="4395"/>
              </w:tabs>
              <w:jc w:val="center"/>
              <w:rPr>
                <w:rFonts w:ascii="Times New Roman" w:hAnsi="Times New Roman" w:cs="Times New Roman"/>
                <w:b/>
                <w:sz w:val="20"/>
                <w:szCs w:val="20"/>
              </w:rPr>
            </w:pPr>
          </w:p>
        </w:tc>
        <w:tc>
          <w:tcPr>
            <w:tcW w:w="572" w:type="dxa"/>
            <w:gridSpan w:val="2"/>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w:t>
            </w:r>
          </w:p>
        </w:tc>
        <w:tc>
          <w:tcPr>
            <w:tcW w:w="709" w:type="dxa"/>
            <w:gridSpan w:val="2"/>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0</w:t>
            </w:r>
          </w:p>
        </w:tc>
        <w:tc>
          <w:tcPr>
            <w:tcW w:w="567" w:type="dxa"/>
            <w:gridSpan w:val="2"/>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0,5</w:t>
            </w:r>
          </w:p>
        </w:tc>
        <w:tc>
          <w:tcPr>
            <w:tcW w:w="708"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4,2</w:t>
            </w:r>
          </w:p>
        </w:tc>
        <w:tc>
          <w:tcPr>
            <w:tcW w:w="852"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51,6</w:t>
            </w:r>
          </w:p>
        </w:tc>
        <w:tc>
          <w:tcPr>
            <w:tcW w:w="851"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43,7</w:t>
            </w:r>
          </w:p>
        </w:tc>
        <w:tc>
          <w:tcPr>
            <w:tcW w:w="992" w:type="dxa"/>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100</w:t>
            </w:r>
          </w:p>
        </w:tc>
        <w:tc>
          <w:tcPr>
            <w:tcW w:w="1133" w:type="dxa"/>
            <w:vMerge/>
          </w:tcPr>
          <w:p w:rsidR="009357F2" w:rsidRPr="00155AFF" w:rsidRDefault="009357F2" w:rsidP="00BA7FD1">
            <w:pPr>
              <w:tabs>
                <w:tab w:val="left" w:pos="4395"/>
              </w:tabs>
              <w:jc w:val="center"/>
              <w:rPr>
                <w:rFonts w:ascii="Times New Roman" w:hAnsi="Times New Roman" w:cs="Times New Roman"/>
                <w:sz w:val="20"/>
                <w:szCs w:val="20"/>
              </w:rPr>
            </w:pPr>
          </w:p>
        </w:tc>
      </w:tr>
      <w:tr w:rsidR="009357F2" w:rsidRPr="00155AFF" w:rsidTr="009357F2">
        <w:trPr>
          <w:jc w:val="center"/>
        </w:trPr>
        <w:tc>
          <w:tcPr>
            <w:tcW w:w="1131" w:type="dxa"/>
            <w:vMerge w:val="restart"/>
            <w:vAlign w:val="center"/>
          </w:tcPr>
          <w:p w:rsidR="009357F2" w:rsidRPr="00155AFF" w:rsidRDefault="009357F2" w:rsidP="009357F2">
            <w:pPr>
              <w:tabs>
                <w:tab w:val="left" w:pos="4395"/>
              </w:tabs>
              <w:jc w:val="center"/>
              <w:rPr>
                <w:rFonts w:ascii="Times New Roman" w:hAnsi="Times New Roman" w:cs="Times New Roman"/>
                <w:sz w:val="20"/>
                <w:szCs w:val="20"/>
              </w:rPr>
            </w:pPr>
            <w:r>
              <w:rPr>
                <w:rFonts w:ascii="Times New Roman" w:hAnsi="Times New Roman" w:cs="Times New Roman"/>
                <w:sz w:val="20"/>
                <w:szCs w:val="20"/>
                <w:lang w:val="id-ID"/>
              </w:rPr>
              <w:t>EV</w:t>
            </w:r>
            <w:r w:rsidRPr="00155AFF">
              <w:rPr>
                <w:rFonts w:ascii="Times New Roman" w:hAnsi="Times New Roman" w:cs="Times New Roman"/>
                <w:sz w:val="20"/>
                <w:szCs w:val="20"/>
              </w:rPr>
              <w:t>3</w:t>
            </w:r>
          </w:p>
        </w:tc>
        <w:tc>
          <w:tcPr>
            <w:tcW w:w="572" w:type="dxa"/>
            <w:gridSpan w:val="2"/>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F</w:t>
            </w:r>
          </w:p>
        </w:tc>
        <w:tc>
          <w:tcPr>
            <w:tcW w:w="709" w:type="dxa"/>
            <w:gridSpan w:val="2"/>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0</w:t>
            </w:r>
          </w:p>
        </w:tc>
        <w:tc>
          <w:tcPr>
            <w:tcW w:w="567" w:type="dxa"/>
            <w:gridSpan w:val="2"/>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1</w:t>
            </w:r>
          </w:p>
        </w:tc>
        <w:tc>
          <w:tcPr>
            <w:tcW w:w="708"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23</w:t>
            </w:r>
          </w:p>
        </w:tc>
        <w:tc>
          <w:tcPr>
            <w:tcW w:w="852"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103</w:t>
            </w:r>
          </w:p>
        </w:tc>
        <w:tc>
          <w:tcPr>
            <w:tcW w:w="851"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63</w:t>
            </w:r>
          </w:p>
        </w:tc>
        <w:tc>
          <w:tcPr>
            <w:tcW w:w="992" w:type="dxa"/>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1</w:t>
            </w:r>
            <w:r w:rsidRPr="00155AFF">
              <w:rPr>
                <w:rFonts w:ascii="Times New Roman" w:hAnsi="Times New Roman" w:cs="Times New Roman"/>
                <w:sz w:val="20"/>
                <w:szCs w:val="20"/>
                <w:lang w:val="id-ID"/>
              </w:rPr>
              <w:t>9</w:t>
            </w:r>
            <w:r w:rsidRPr="00155AFF">
              <w:rPr>
                <w:rFonts w:ascii="Times New Roman" w:hAnsi="Times New Roman" w:cs="Times New Roman"/>
                <w:sz w:val="20"/>
                <w:szCs w:val="20"/>
              </w:rPr>
              <w:t>0</w:t>
            </w:r>
          </w:p>
        </w:tc>
        <w:tc>
          <w:tcPr>
            <w:tcW w:w="1133" w:type="dxa"/>
            <w:vMerge w:val="restart"/>
            <w:vAlign w:val="center"/>
          </w:tcPr>
          <w:p w:rsidR="009357F2" w:rsidRPr="00155AFF" w:rsidRDefault="009357F2" w:rsidP="00BA7FD1">
            <w:pPr>
              <w:tabs>
                <w:tab w:val="left" w:pos="4395"/>
              </w:tabs>
              <w:jc w:val="center"/>
              <w:rPr>
                <w:rFonts w:ascii="Times New Roman" w:hAnsi="Times New Roman" w:cs="Times New Roman"/>
                <w:b/>
                <w:sz w:val="20"/>
                <w:szCs w:val="20"/>
                <w:lang w:val="id-ID"/>
              </w:rPr>
            </w:pPr>
            <w:r w:rsidRPr="00155AFF">
              <w:rPr>
                <w:rFonts w:ascii="Times New Roman" w:hAnsi="Times New Roman" w:cs="Times New Roman"/>
                <w:sz w:val="20"/>
                <w:szCs w:val="20"/>
              </w:rPr>
              <w:t>4,</w:t>
            </w:r>
            <w:r w:rsidRPr="00155AFF">
              <w:rPr>
                <w:rFonts w:ascii="Times New Roman" w:hAnsi="Times New Roman" w:cs="Times New Roman"/>
                <w:sz w:val="20"/>
                <w:szCs w:val="20"/>
                <w:lang w:val="id-ID"/>
              </w:rPr>
              <w:t>20</w:t>
            </w:r>
          </w:p>
        </w:tc>
      </w:tr>
      <w:tr w:rsidR="009357F2" w:rsidRPr="00155AFF" w:rsidTr="009357F2">
        <w:trPr>
          <w:jc w:val="center"/>
        </w:trPr>
        <w:tc>
          <w:tcPr>
            <w:tcW w:w="1131" w:type="dxa"/>
            <w:vMerge/>
          </w:tcPr>
          <w:p w:rsidR="009357F2" w:rsidRPr="00155AFF" w:rsidRDefault="009357F2" w:rsidP="009357F2">
            <w:pPr>
              <w:tabs>
                <w:tab w:val="left" w:pos="4395"/>
              </w:tabs>
              <w:jc w:val="center"/>
              <w:rPr>
                <w:rFonts w:ascii="Times New Roman" w:hAnsi="Times New Roman" w:cs="Times New Roman"/>
                <w:b/>
                <w:sz w:val="20"/>
                <w:szCs w:val="20"/>
              </w:rPr>
            </w:pPr>
          </w:p>
        </w:tc>
        <w:tc>
          <w:tcPr>
            <w:tcW w:w="572" w:type="dxa"/>
            <w:gridSpan w:val="2"/>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w:t>
            </w:r>
          </w:p>
        </w:tc>
        <w:tc>
          <w:tcPr>
            <w:tcW w:w="709" w:type="dxa"/>
            <w:gridSpan w:val="2"/>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rPr>
              <w:t>0</w:t>
            </w:r>
          </w:p>
        </w:tc>
        <w:tc>
          <w:tcPr>
            <w:tcW w:w="567" w:type="dxa"/>
            <w:gridSpan w:val="2"/>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0,5</w:t>
            </w:r>
          </w:p>
        </w:tc>
        <w:tc>
          <w:tcPr>
            <w:tcW w:w="708"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12,1</w:t>
            </w:r>
          </w:p>
        </w:tc>
        <w:tc>
          <w:tcPr>
            <w:tcW w:w="852"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54,2</w:t>
            </w:r>
          </w:p>
        </w:tc>
        <w:tc>
          <w:tcPr>
            <w:tcW w:w="851"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33,2</w:t>
            </w:r>
          </w:p>
        </w:tc>
        <w:tc>
          <w:tcPr>
            <w:tcW w:w="992" w:type="dxa"/>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100</w:t>
            </w:r>
          </w:p>
        </w:tc>
        <w:tc>
          <w:tcPr>
            <w:tcW w:w="1133" w:type="dxa"/>
            <w:vMerge/>
          </w:tcPr>
          <w:p w:rsidR="009357F2" w:rsidRPr="00155AFF" w:rsidRDefault="009357F2" w:rsidP="00BA7FD1">
            <w:pPr>
              <w:tabs>
                <w:tab w:val="left" w:pos="4395"/>
              </w:tabs>
              <w:jc w:val="center"/>
              <w:rPr>
                <w:rFonts w:ascii="Times New Roman" w:hAnsi="Times New Roman" w:cs="Times New Roman"/>
                <w:b/>
                <w:sz w:val="20"/>
                <w:szCs w:val="20"/>
              </w:rPr>
            </w:pPr>
          </w:p>
        </w:tc>
      </w:tr>
      <w:tr w:rsidR="009357F2" w:rsidRPr="00155AFF" w:rsidTr="009357F2">
        <w:trPr>
          <w:trHeight w:val="265"/>
          <w:jc w:val="center"/>
        </w:trPr>
        <w:tc>
          <w:tcPr>
            <w:tcW w:w="1131" w:type="dxa"/>
            <w:vMerge w:val="restart"/>
          </w:tcPr>
          <w:p w:rsidR="009357F2" w:rsidRPr="00155AFF" w:rsidRDefault="009357F2" w:rsidP="009357F2">
            <w:pPr>
              <w:tabs>
                <w:tab w:val="left" w:pos="4395"/>
              </w:tabs>
              <w:jc w:val="center"/>
              <w:rPr>
                <w:rFonts w:ascii="Times New Roman" w:hAnsi="Times New Roman" w:cs="Times New Roman"/>
                <w:sz w:val="20"/>
                <w:szCs w:val="20"/>
                <w:lang w:val="id-ID"/>
              </w:rPr>
            </w:pPr>
            <w:r>
              <w:rPr>
                <w:rFonts w:ascii="Times New Roman" w:hAnsi="Times New Roman" w:cs="Times New Roman"/>
                <w:sz w:val="20"/>
                <w:szCs w:val="20"/>
                <w:lang w:val="id-ID"/>
              </w:rPr>
              <w:t>EV</w:t>
            </w:r>
            <w:r w:rsidRPr="00155AFF">
              <w:rPr>
                <w:rFonts w:ascii="Times New Roman" w:hAnsi="Times New Roman" w:cs="Times New Roman"/>
                <w:sz w:val="20"/>
                <w:szCs w:val="20"/>
                <w:lang w:val="id-ID"/>
              </w:rPr>
              <w:t>4</w:t>
            </w:r>
          </w:p>
        </w:tc>
        <w:tc>
          <w:tcPr>
            <w:tcW w:w="572" w:type="dxa"/>
            <w:gridSpan w:val="2"/>
            <w:tcBorders>
              <w:left w:val="single" w:sz="4" w:space="0" w:color="auto"/>
              <w:bottom w:val="single" w:sz="4" w:space="0" w:color="auto"/>
            </w:tcBorders>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F</w:t>
            </w:r>
          </w:p>
        </w:tc>
        <w:tc>
          <w:tcPr>
            <w:tcW w:w="709" w:type="dxa"/>
            <w:gridSpan w:val="2"/>
            <w:tcBorders>
              <w:bottom w:val="single" w:sz="4" w:space="0" w:color="auto"/>
            </w:tcBorders>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0</w:t>
            </w:r>
          </w:p>
        </w:tc>
        <w:tc>
          <w:tcPr>
            <w:tcW w:w="567" w:type="dxa"/>
            <w:gridSpan w:val="2"/>
            <w:tcBorders>
              <w:bottom w:val="single" w:sz="4" w:space="0" w:color="auto"/>
            </w:tcBorders>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1</w:t>
            </w:r>
          </w:p>
        </w:tc>
        <w:tc>
          <w:tcPr>
            <w:tcW w:w="708" w:type="dxa"/>
            <w:tcBorders>
              <w:bottom w:val="single" w:sz="4" w:space="0" w:color="auto"/>
            </w:tcBorders>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18</w:t>
            </w:r>
          </w:p>
        </w:tc>
        <w:tc>
          <w:tcPr>
            <w:tcW w:w="852" w:type="dxa"/>
            <w:tcBorders>
              <w:bottom w:val="single" w:sz="4" w:space="0" w:color="auto"/>
            </w:tcBorders>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92</w:t>
            </w:r>
          </w:p>
        </w:tc>
        <w:tc>
          <w:tcPr>
            <w:tcW w:w="851" w:type="dxa"/>
            <w:tcBorders>
              <w:bottom w:val="single" w:sz="4" w:space="0" w:color="auto"/>
            </w:tcBorders>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79</w:t>
            </w:r>
          </w:p>
        </w:tc>
        <w:tc>
          <w:tcPr>
            <w:tcW w:w="992" w:type="dxa"/>
            <w:tcBorders>
              <w:bottom w:val="single" w:sz="4" w:space="0" w:color="auto"/>
              <w:right w:val="single" w:sz="4" w:space="0" w:color="auto"/>
            </w:tcBorders>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190</w:t>
            </w:r>
          </w:p>
        </w:tc>
        <w:tc>
          <w:tcPr>
            <w:tcW w:w="1133" w:type="dxa"/>
            <w:vMerge w:val="restart"/>
            <w:tcBorders>
              <w:left w:val="single" w:sz="4" w:space="0" w:color="auto"/>
            </w:tcBorders>
          </w:tcPr>
          <w:p w:rsidR="009357F2"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4,31</w:t>
            </w:r>
          </w:p>
          <w:p w:rsidR="009357F2" w:rsidRDefault="009357F2" w:rsidP="00BA7FD1">
            <w:pPr>
              <w:tabs>
                <w:tab w:val="left" w:pos="4395"/>
              </w:tabs>
              <w:jc w:val="center"/>
              <w:rPr>
                <w:rFonts w:ascii="Times New Roman" w:hAnsi="Times New Roman" w:cs="Times New Roman"/>
                <w:sz w:val="20"/>
                <w:szCs w:val="20"/>
                <w:lang w:val="id-ID"/>
              </w:rPr>
            </w:pPr>
          </w:p>
          <w:p w:rsidR="009357F2" w:rsidRDefault="009357F2" w:rsidP="00BA7FD1">
            <w:pPr>
              <w:tabs>
                <w:tab w:val="left" w:pos="4395"/>
              </w:tabs>
              <w:jc w:val="center"/>
              <w:rPr>
                <w:rFonts w:ascii="Times New Roman" w:hAnsi="Times New Roman" w:cs="Times New Roman"/>
                <w:sz w:val="20"/>
                <w:szCs w:val="20"/>
                <w:lang w:val="id-ID"/>
              </w:rPr>
            </w:pPr>
          </w:p>
          <w:p w:rsidR="009357F2" w:rsidRDefault="009357F2" w:rsidP="00BA7FD1">
            <w:pPr>
              <w:tabs>
                <w:tab w:val="left" w:pos="4395"/>
              </w:tabs>
              <w:jc w:val="center"/>
              <w:rPr>
                <w:rFonts w:ascii="Times New Roman" w:hAnsi="Times New Roman" w:cs="Times New Roman"/>
                <w:sz w:val="20"/>
                <w:szCs w:val="20"/>
                <w:lang w:val="id-ID"/>
              </w:rPr>
            </w:pPr>
          </w:p>
          <w:p w:rsidR="009357F2" w:rsidRPr="00155AFF" w:rsidRDefault="009357F2" w:rsidP="00BA7FD1">
            <w:pPr>
              <w:tabs>
                <w:tab w:val="left" w:pos="4395"/>
              </w:tabs>
              <w:jc w:val="center"/>
              <w:rPr>
                <w:rFonts w:ascii="Times New Roman" w:hAnsi="Times New Roman" w:cs="Times New Roman"/>
                <w:sz w:val="20"/>
                <w:szCs w:val="20"/>
                <w:lang w:val="id-ID"/>
              </w:rPr>
            </w:pPr>
          </w:p>
        </w:tc>
      </w:tr>
      <w:tr w:rsidR="009357F2" w:rsidRPr="00155AFF" w:rsidTr="009357F2">
        <w:trPr>
          <w:trHeight w:val="297"/>
          <w:jc w:val="center"/>
        </w:trPr>
        <w:tc>
          <w:tcPr>
            <w:tcW w:w="1131" w:type="dxa"/>
            <w:vMerge/>
          </w:tcPr>
          <w:p w:rsidR="009357F2" w:rsidRPr="00155AFF" w:rsidRDefault="009357F2" w:rsidP="00BA7FD1">
            <w:pPr>
              <w:tabs>
                <w:tab w:val="left" w:pos="4395"/>
              </w:tabs>
              <w:jc w:val="center"/>
              <w:rPr>
                <w:rFonts w:ascii="Times New Roman" w:hAnsi="Times New Roman" w:cs="Times New Roman"/>
                <w:sz w:val="20"/>
                <w:szCs w:val="20"/>
              </w:rPr>
            </w:pPr>
          </w:p>
        </w:tc>
        <w:tc>
          <w:tcPr>
            <w:tcW w:w="572" w:type="dxa"/>
            <w:gridSpan w:val="2"/>
            <w:tcBorders>
              <w:top w:val="single" w:sz="4" w:space="0" w:color="auto"/>
              <w:left w:val="single" w:sz="4" w:space="0" w:color="auto"/>
            </w:tcBorders>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w:t>
            </w:r>
          </w:p>
        </w:tc>
        <w:tc>
          <w:tcPr>
            <w:tcW w:w="709" w:type="dxa"/>
            <w:gridSpan w:val="2"/>
            <w:tcBorders>
              <w:top w:val="single" w:sz="4" w:space="0" w:color="auto"/>
            </w:tcBorders>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0</w:t>
            </w:r>
          </w:p>
        </w:tc>
        <w:tc>
          <w:tcPr>
            <w:tcW w:w="567" w:type="dxa"/>
            <w:gridSpan w:val="2"/>
            <w:tcBorders>
              <w:top w:val="single" w:sz="4" w:space="0" w:color="auto"/>
            </w:tcBorders>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0,5</w:t>
            </w:r>
          </w:p>
        </w:tc>
        <w:tc>
          <w:tcPr>
            <w:tcW w:w="708" w:type="dxa"/>
            <w:tcBorders>
              <w:top w:val="single" w:sz="4" w:space="0" w:color="auto"/>
            </w:tcBorders>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9,5</w:t>
            </w:r>
          </w:p>
        </w:tc>
        <w:tc>
          <w:tcPr>
            <w:tcW w:w="852" w:type="dxa"/>
            <w:tcBorders>
              <w:top w:val="single" w:sz="4" w:space="0" w:color="auto"/>
            </w:tcBorders>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48,4</w:t>
            </w:r>
          </w:p>
        </w:tc>
        <w:tc>
          <w:tcPr>
            <w:tcW w:w="851" w:type="dxa"/>
            <w:tcBorders>
              <w:top w:val="single" w:sz="4" w:space="0" w:color="auto"/>
            </w:tcBorders>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41,6</w:t>
            </w:r>
          </w:p>
        </w:tc>
        <w:tc>
          <w:tcPr>
            <w:tcW w:w="992" w:type="dxa"/>
            <w:tcBorders>
              <w:top w:val="single" w:sz="4" w:space="0" w:color="auto"/>
              <w:right w:val="single" w:sz="4" w:space="0" w:color="auto"/>
            </w:tcBorders>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100</w:t>
            </w:r>
          </w:p>
        </w:tc>
        <w:tc>
          <w:tcPr>
            <w:tcW w:w="1133" w:type="dxa"/>
            <w:vMerge/>
            <w:tcBorders>
              <w:left w:val="single" w:sz="4" w:space="0" w:color="auto"/>
            </w:tcBorders>
          </w:tcPr>
          <w:p w:rsidR="009357F2" w:rsidRPr="00155AFF" w:rsidRDefault="009357F2" w:rsidP="00BA7FD1">
            <w:pPr>
              <w:tabs>
                <w:tab w:val="left" w:pos="4395"/>
              </w:tabs>
              <w:jc w:val="center"/>
              <w:rPr>
                <w:rFonts w:ascii="Times New Roman" w:hAnsi="Times New Roman" w:cs="Times New Roman"/>
                <w:b/>
                <w:sz w:val="20"/>
                <w:szCs w:val="20"/>
              </w:rPr>
            </w:pPr>
          </w:p>
        </w:tc>
      </w:tr>
    </w:tbl>
    <w:tbl>
      <w:tblPr>
        <w:tblStyle w:val="TableGrid"/>
        <w:tblpPr w:leftFromText="180" w:rightFromText="180" w:vertAnchor="text" w:horzAnchor="margin" w:tblpXSpec="center" w:tblpY="30"/>
        <w:tblW w:w="7479" w:type="dxa"/>
        <w:tblLayout w:type="fixed"/>
        <w:tblLook w:val="04A0"/>
      </w:tblPr>
      <w:tblGrid>
        <w:gridCol w:w="1384"/>
        <w:gridCol w:w="567"/>
        <w:gridCol w:w="709"/>
        <w:gridCol w:w="709"/>
        <w:gridCol w:w="708"/>
        <w:gridCol w:w="567"/>
        <w:gridCol w:w="567"/>
        <w:gridCol w:w="993"/>
        <w:gridCol w:w="1275"/>
      </w:tblGrid>
      <w:tr w:rsidR="009357F2" w:rsidRPr="00155AFF" w:rsidTr="009357F2">
        <w:tc>
          <w:tcPr>
            <w:tcW w:w="1384" w:type="dxa"/>
            <w:vAlign w:val="center"/>
          </w:tcPr>
          <w:p w:rsidR="009357F2" w:rsidRPr="00155AFF" w:rsidRDefault="009357F2" w:rsidP="00BA7FD1">
            <w:pPr>
              <w:tabs>
                <w:tab w:val="left" w:pos="4395"/>
              </w:tabs>
              <w:rPr>
                <w:rFonts w:ascii="Times New Roman" w:hAnsi="Times New Roman" w:cs="Times New Roman"/>
                <w:sz w:val="20"/>
                <w:szCs w:val="20"/>
                <w:lang w:val="id-ID"/>
              </w:rPr>
            </w:pPr>
          </w:p>
        </w:tc>
        <w:tc>
          <w:tcPr>
            <w:tcW w:w="6095" w:type="dxa"/>
            <w:gridSpan w:val="8"/>
            <w:vAlign w:val="center"/>
          </w:tcPr>
          <w:p w:rsidR="009357F2" w:rsidRPr="00155AFF" w:rsidRDefault="009357F2" w:rsidP="00C63716">
            <w:pPr>
              <w:tabs>
                <w:tab w:val="left" w:pos="3131"/>
                <w:tab w:val="left" w:pos="4395"/>
              </w:tabs>
              <w:jc w:val="center"/>
              <w:rPr>
                <w:rFonts w:ascii="Times New Roman" w:hAnsi="Times New Roman" w:cs="Times New Roman"/>
                <w:sz w:val="20"/>
                <w:szCs w:val="20"/>
                <w:lang w:val="id-ID"/>
              </w:rPr>
            </w:pPr>
            <w:r w:rsidRPr="00155AFF">
              <w:rPr>
                <w:rFonts w:ascii="Times New Roman" w:hAnsi="Times New Roman" w:cs="Times New Roman"/>
                <w:b/>
                <w:sz w:val="20"/>
                <w:szCs w:val="20"/>
                <w:lang w:val="id-ID"/>
              </w:rPr>
              <w:t xml:space="preserve">C. </w:t>
            </w:r>
            <w:r>
              <w:rPr>
                <w:rFonts w:ascii="Times New Roman" w:hAnsi="Times New Roman" w:cs="Times New Roman"/>
                <w:b/>
                <w:sz w:val="20"/>
                <w:szCs w:val="20"/>
                <w:lang w:val="id-ID"/>
              </w:rPr>
              <w:t>Price Value</w:t>
            </w:r>
          </w:p>
        </w:tc>
      </w:tr>
      <w:tr w:rsidR="009357F2" w:rsidRPr="00155AFF" w:rsidTr="009357F2">
        <w:tc>
          <w:tcPr>
            <w:tcW w:w="1384" w:type="dxa"/>
            <w:vMerge w:val="restart"/>
            <w:vAlign w:val="center"/>
          </w:tcPr>
          <w:p w:rsidR="009357F2" w:rsidRPr="00155AFF" w:rsidRDefault="009357F2" w:rsidP="009357F2">
            <w:pPr>
              <w:tabs>
                <w:tab w:val="left" w:pos="4395"/>
              </w:tabs>
              <w:jc w:val="center"/>
              <w:rPr>
                <w:rFonts w:ascii="Times New Roman" w:hAnsi="Times New Roman" w:cs="Times New Roman"/>
                <w:b/>
                <w:sz w:val="20"/>
                <w:szCs w:val="20"/>
              </w:rPr>
            </w:pPr>
            <w:r>
              <w:rPr>
                <w:rFonts w:ascii="Times New Roman" w:hAnsi="Times New Roman" w:cs="Times New Roman"/>
                <w:sz w:val="20"/>
                <w:szCs w:val="20"/>
                <w:lang w:val="id-ID"/>
              </w:rPr>
              <w:t>Statement Item</w:t>
            </w:r>
          </w:p>
        </w:tc>
        <w:tc>
          <w:tcPr>
            <w:tcW w:w="567" w:type="dxa"/>
            <w:vMerge w:val="restart"/>
            <w:vAlign w:val="center"/>
          </w:tcPr>
          <w:p w:rsidR="009357F2" w:rsidRPr="00155AFF" w:rsidRDefault="009357F2" w:rsidP="00BA7FD1">
            <w:pPr>
              <w:tabs>
                <w:tab w:val="left" w:pos="4395"/>
              </w:tabs>
              <w:jc w:val="center"/>
              <w:rPr>
                <w:rFonts w:ascii="Times New Roman" w:hAnsi="Times New Roman" w:cs="Times New Roman"/>
                <w:b/>
                <w:sz w:val="20"/>
                <w:szCs w:val="20"/>
              </w:rPr>
            </w:pPr>
          </w:p>
        </w:tc>
        <w:tc>
          <w:tcPr>
            <w:tcW w:w="3260" w:type="dxa"/>
            <w:gridSpan w:val="5"/>
            <w:vAlign w:val="center"/>
          </w:tcPr>
          <w:p w:rsidR="009357F2" w:rsidRPr="00C63716" w:rsidRDefault="009357F2" w:rsidP="00BA7FD1">
            <w:pPr>
              <w:tabs>
                <w:tab w:val="left" w:pos="4395"/>
              </w:tabs>
              <w:jc w:val="center"/>
              <w:rPr>
                <w:rFonts w:ascii="Times New Roman" w:hAnsi="Times New Roman" w:cs="Times New Roman"/>
                <w:bCs/>
                <w:sz w:val="20"/>
                <w:szCs w:val="20"/>
                <w:lang w:val="id-ID"/>
              </w:rPr>
            </w:pPr>
            <w:r>
              <w:rPr>
                <w:rFonts w:ascii="Times New Roman" w:hAnsi="Times New Roman" w:cs="Times New Roman"/>
                <w:bCs/>
                <w:sz w:val="20"/>
                <w:szCs w:val="20"/>
              </w:rPr>
              <w:t>S</w:t>
            </w:r>
            <w:r>
              <w:rPr>
                <w:rFonts w:ascii="Times New Roman" w:hAnsi="Times New Roman" w:cs="Times New Roman"/>
                <w:bCs/>
                <w:sz w:val="20"/>
                <w:szCs w:val="20"/>
                <w:lang w:val="id-ID"/>
              </w:rPr>
              <w:t>core</w:t>
            </w:r>
          </w:p>
        </w:tc>
        <w:tc>
          <w:tcPr>
            <w:tcW w:w="993" w:type="dxa"/>
            <w:vMerge w:val="restart"/>
            <w:vAlign w:val="center"/>
          </w:tcPr>
          <w:p w:rsidR="009357F2" w:rsidRPr="00155AFF" w:rsidRDefault="009357F2" w:rsidP="00BA7FD1">
            <w:pPr>
              <w:tabs>
                <w:tab w:val="left" w:pos="4395"/>
              </w:tabs>
              <w:jc w:val="center"/>
              <w:rPr>
                <w:rFonts w:ascii="Times New Roman" w:hAnsi="Times New Roman" w:cs="Times New Roman"/>
                <w:bCs/>
                <w:sz w:val="20"/>
                <w:szCs w:val="20"/>
              </w:rPr>
            </w:pPr>
            <w:r w:rsidRPr="00155AFF">
              <w:rPr>
                <w:rFonts w:ascii="Times New Roman" w:hAnsi="Times New Roman" w:cs="Times New Roman"/>
                <w:bCs/>
                <w:sz w:val="20"/>
                <w:szCs w:val="20"/>
              </w:rPr>
              <w:t>Total</w:t>
            </w:r>
          </w:p>
        </w:tc>
        <w:tc>
          <w:tcPr>
            <w:tcW w:w="1275" w:type="dxa"/>
            <w:vMerge w:val="restart"/>
            <w:vAlign w:val="center"/>
          </w:tcPr>
          <w:p w:rsidR="009357F2" w:rsidRPr="00C63716" w:rsidRDefault="009357F2" w:rsidP="00BA7FD1">
            <w:pPr>
              <w:tabs>
                <w:tab w:val="left" w:pos="4395"/>
              </w:tabs>
              <w:jc w:val="center"/>
              <w:rPr>
                <w:rFonts w:ascii="Times New Roman" w:hAnsi="Times New Roman" w:cs="Times New Roman"/>
                <w:bCs/>
                <w:sz w:val="20"/>
                <w:szCs w:val="20"/>
                <w:lang w:val="id-ID"/>
              </w:rPr>
            </w:pPr>
            <w:r>
              <w:rPr>
                <w:rFonts w:ascii="Times New Roman" w:hAnsi="Times New Roman" w:cs="Times New Roman"/>
                <w:bCs/>
                <w:sz w:val="20"/>
                <w:szCs w:val="20"/>
                <w:lang w:val="id-ID"/>
              </w:rPr>
              <w:t>Average</w:t>
            </w:r>
          </w:p>
        </w:tc>
      </w:tr>
      <w:tr w:rsidR="009357F2" w:rsidRPr="00155AFF" w:rsidTr="009357F2">
        <w:trPr>
          <w:trHeight w:val="76"/>
        </w:trPr>
        <w:tc>
          <w:tcPr>
            <w:tcW w:w="1384" w:type="dxa"/>
            <w:vMerge/>
          </w:tcPr>
          <w:p w:rsidR="009357F2" w:rsidRPr="00155AFF" w:rsidRDefault="009357F2" w:rsidP="009357F2">
            <w:pPr>
              <w:tabs>
                <w:tab w:val="left" w:pos="4395"/>
              </w:tabs>
              <w:jc w:val="center"/>
              <w:rPr>
                <w:rFonts w:ascii="Times New Roman" w:hAnsi="Times New Roman" w:cs="Times New Roman"/>
                <w:b/>
                <w:sz w:val="20"/>
                <w:szCs w:val="20"/>
              </w:rPr>
            </w:pPr>
          </w:p>
        </w:tc>
        <w:tc>
          <w:tcPr>
            <w:tcW w:w="567" w:type="dxa"/>
            <w:vMerge/>
          </w:tcPr>
          <w:p w:rsidR="009357F2" w:rsidRPr="00155AFF" w:rsidRDefault="009357F2" w:rsidP="00BA7FD1">
            <w:pPr>
              <w:tabs>
                <w:tab w:val="left" w:pos="4395"/>
              </w:tabs>
              <w:jc w:val="center"/>
              <w:rPr>
                <w:rFonts w:ascii="Times New Roman" w:hAnsi="Times New Roman" w:cs="Times New Roman"/>
                <w:b/>
                <w:sz w:val="20"/>
                <w:szCs w:val="20"/>
              </w:rPr>
            </w:pPr>
          </w:p>
        </w:tc>
        <w:tc>
          <w:tcPr>
            <w:tcW w:w="709" w:type="dxa"/>
            <w:vAlign w:val="center"/>
          </w:tcPr>
          <w:p w:rsidR="009357F2" w:rsidRPr="00155AFF" w:rsidRDefault="009357F2" w:rsidP="00BA7FD1">
            <w:pPr>
              <w:tabs>
                <w:tab w:val="left" w:pos="4395"/>
              </w:tabs>
              <w:jc w:val="center"/>
              <w:rPr>
                <w:rFonts w:ascii="Times New Roman" w:hAnsi="Times New Roman" w:cs="Times New Roman"/>
                <w:bCs/>
                <w:sz w:val="20"/>
                <w:szCs w:val="20"/>
              </w:rPr>
            </w:pPr>
            <w:r w:rsidRPr="00155AFF">
              <w:rPr>
                <w:rFonts w:ascii="Times New Roman" w:hAnsi="Times New Roman" w:cs="Times New Roman"/>
                <w:bCs/>
                <w:sz w:val="20"/>
                <w:szCs w:val="20"/>
              </w:rPr>
              <w:t>1</w:t>
            </w:r>
          </w:p>
        </w:tc>
        <w:tc>
          <w:tcPr>
            <w:tcW w:w="709" w:type="dxa"/>
            <w:vAlign w:val="center"/>
          </w:tcPr>
          <w:p w:rsidR="009357F2" w:rsidRPr="00155AFF" w:rsidRDefault="009357F2" w:rsidP="00BA7FD1">
            <w:pPr>
              <w:tabs>
                <w:tab w:val="left" w:pos="4395"/>
              </w:tabs>
              <w:jc w:val="center"/>
              <w:rPr>
                <w:rFonts w:ascii="Times New Roman" w:hAnsi="Times New Roman" w:cs="Times New Roman"/>
                <w:bCs/>
                <w:sz w:val="20"/>
                <w:szCs w:val="20"/>
                <w:lang w:val="id-ID"/>
              </w:rPr>
            </w:pPr>
            <w:r w:rsidRPr="00155AFF">
              <w:rPr>
                <w:rFonts w:ascii="Times New Roman" w:hAnsi="Times New Roman" w:cs="Times New Roman"/>
                <w:bCs/>
                <w:sz w:val="20"/>
                <w:szCs w:val="20"/>
                <w:lang w:val="id-ID"/>
              </w:rPr>
              <w:t>2</w:t>
            </w:r>
          </w:p>
        </w:tc>
        <w:tc>
          <w:tcPr>
            <w:tcW w:w="708" w:type="dxa"/>
            <w:vAlign w:val="center"/>
          </w:tcPr>
          <w:p w:rsidR="009357F2" w:rsidRPr="00155AFF" w:rsidRDefault="009357F2" w:rsidP="00BA7FD1">
            <w:pPr>
              <w:tabs>
                <w:tab w:val="left" w:pos="4395"/>
              </w:tabs>
              <w:jc w:val="center"/>
              <w:rPr>
                <w:rFonts w:ascii="Times New Roman" w:hAnsi="Times New Roman" w:cs="Times New Roman"/>
                <w:bCs/>
                <w:sz w:val="20"/>
                <w:szCs w:val="20"/>
                <w:lang w:val="id-ID"/>
              </w:rPr>
            </w:pPr>
            <w:r w:rsidRPr="00155AFF">
              <w:rPr>
                <w:rFonts w:ascii="Times New Roman" w:hAnsi="Times New Roman" w:cs="Times New Roman"/>
                <w:bCs/>
                <w:sz w:val="20"/>
                <w:szCs w:val="20"/>
                <w:lang w:val="id-ID"/>
              </w:rPr>
              <w:t>3</w:t>
            </w:r>
          </w:p>
        </w:tc>
        <w:tc>
          <w:tcPr>
            <w:tcW w:w="567" w:type="dxa"/>
            <w:vAlign w:val="center"/>
          </w:tcPr>
          <w:p w:rsidR="009357F2" w:rsidRPr="00155AFF" w:rsidRDefault="009357F2" w:rsidP="00BA7FD1">
            <w:pPr>
              <w:tabs>
                <w:tab w:val="left" w:pos="4395"/>
              </w:tabs>
              <w:jc w:val="center"/>
              <w:rPr>
                <w:rFonts w:ascii="Times New Roman" w:hAnsi="Times New Roman" w:cs="Times New Roman"/>
                <w:bCs/>
                <w:sz w:val="20"/>
                <w:szCs w:val="20"/>
                <w:lang w:val="id-ID"/>
              </w:rPr>
            </w:pPr>
            <w:r w:rsidRPr="00155AFF">
              <w:rPr>
                <w:rFonts w:ascii="Times New Roman" w:hAnsi="Times New Roman" w:cs="Times New Roman"/>
                <w:bCs/>
                <w:sz w:val="20"/>
                <w:szCs w:val="20"/>
                <w:lang w:val="id-ID"/>
              </w:rPr>
              <w:t>4</w:t>
            </w:r>
          </w:p>
        </w:tc>
        <w:tc>
          <w:tcPr>
            <w:tcW w:w="567" w:type="dxa"/>
            <w:vAlign w:val="center"/>
          </w:tcPr>
          <w:p w:rsidR="009357F2" w:rsidRPr="00155AFF" w:rsidRDefault="009357F2" w:rsidP="00BA7FD1">
            <w:pPr>
              <w:tabs>
                <w:tab w:val="left" w:pos="4395"/>
              </w:tabs>
              <w:jc w:val="center"/>
              <w:rPr>
                <w:rFonts w:ascii="Times New Roman" w:hAnsi="Times New Roman" w:cs="Times New Roman"/>
                <w:bCs/>
                <w:sz w:val="20"/>
                <w:szCs w:val="20"/>
                <w:lang w:val="id-ID"/>
              </w:rPr>
            </w:pPr>
            <w:r w:rsidRPr="00155AFF">
              <w:rPr>
                <w:rFonts w:ascii="Times New Roman" w:hAnsi="Times New Roman" w:cs="Times New Roman"/>
                <w:bCs/>
                <w:sz w:val="20"/>
                <w:szCs w:val="20"/>
                <w:lang w:val="id-ID"/>
              </w:rPr>
              <w:t>5</w:t>
            </w:r>
          </w:p>
        </w:tc>
        <w:tc>
          <w:tcPr>
            <w:tcW w:w="993" w:type="dxa"/>
            <w:vMerge/>
          </w:tcPr>
          <w:p w:rsidR="009357F2" w:rsidRPr="00155AFF" w:rsidRDefault="009357F2" w:rsidP="00BA7FD1">
            <w:pPr>
              <w:tabs>
                <w:tab w:val="left" w:pos="4395"/>
              </w:tabs>
              <w:jc w:val="center"/>
              <w:rPr>
                <w:rFonts w:ascii="Times New Roman" w:hAnsi="Times New Roman" w:cs="Times New Roman"/>
                <w:b/>
                <w:sz w:val="20"/>
                <w:szCs w:val="20"/>
              </w:rPr>
            </w:pPr>
          </w:p>
        </w:tc>
        <w:tc>
          <w:tcPr>
            <w:tcW w:w="1275" w:type="dxa"/>
            <w:vMerge/>
          </w:tcPr>
          <w:p w:rsidR="009357F2" w:rsidRPr="00155AFF" w:rsidRDefault="009357F2" w:rsidP="00BA7FD1">
            <w:pPr>
              <w:tabs>
                <w:tab w:val="left" w:pos="4395"/>
              </w:tabs>
              <w:jc w:val="center"/>
              <w:rPr>
                <w:rFonts w:ascii="Times New Roman" w:hAnsi="Times New Roman" w:cs="Times New Roman"/>
                <w:b/>
                <w:sz w:val="20"/>
                <w:szCs w:val="20"/>
              </w:rPr>
            </w:pPr>
          </w:p>
        </w:tc>
      </w:tr>
      <w:tr w:rsidR="009357F2" w:rsidRPr="00155AFF" w:rsidTr="009357F2">
        <w:tc>
          <w:tcPr>
            <w:tcW w:w="1384" w:type="dxa"/>
            <w:vMerge w:val="restart"/>
            <w:vAlign w:val="center"/>
          </w:tcPr>
          <w:p w:rsidR="009357F2" w:rsidRPr="00155AFF" w:rsidRDefault="009357F2" w:rsidP="009357F2">
            <w:pPr>
              <w:tabs>
                <w:tab w:val="left" w:pos="4395"/>
              </w:tabs>
              <w:jc w:val="center"/>
              <w:rPr>
                <w:rFonts w:ascii="Times New Roman" w:hAnsi="Times New Roman" w:cs="Times New Roman"/>
                <w:sz w:val="20"/>
                <w:szCs w:val="20"/>
              </w:rPr>
            </w:pPr>
            <w:r>
              <w:rPr>
                <w:rFonts w:ascii="Times New Roman" w:hAnsi="Times New Roman" w:cs="Times New Roman"/>
                <w:sz w:val="20"/>
                <w:szCs w:val="20"/>
                <w:lang w:val="id-ID"/>
              </w:rPr>
              <w:t>PV</w:t>
            </w:r>
            <w:r w:rsidRPr="00155AFF">
              <w:rPr>
                <w:rFonts w:ascii="Times New Roman" w:hAnsi="Times New Roman" w:cs="Times New Roman"/>
                <w:sz w:val="20"/>
                <w:szCs w:val="20"/>
              </w:rPr>
              <w:t>1</w:t>
            </w:r>
          </w:p>
        </w:tc>
        <w:tc>
          <w:tcPr>
            <w:tcW w:w="567" w:type="dxa"/>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F</w:t>
            </w:r>
          </w:p>
        </w:tc>
        <w:tc>
          <w:tcPr>
            <w:tcW w:w="709"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2</w:t>
            </w:r>
          </w:p>
        </w:tc>
        <w:tc>
          <w:tcPr>
            <w:tcW w:w="709"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4</w:t>
            </w:r>
          </w:p>
        </w:tc>
        <w:tc>
          <w:tcPr>
            <w:tcW w:w="708"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21</w:t>
            </w:r>
          </w:p>
        </w:tc>
        <w:tc>
          <w:tcPr>
            <w:tcW w:w="567"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76</w:t>
            </w:r>
          </w:p>
        </w:tc>
        <w:tc>
          <w:tcPr>
            <w:tcW w:w="567" w:type="dxa"/>
          </w:tcPr>
          <w:p w:rsidR="009357F2" w:rsidRPr="00155AFF" w:rsidRDefault="009357F2" w:rsidP="00BA7FD1">
            <w:pPr>
              <w:pStyle w:val="ListParagraph2"/>
              <w:tabs>
                <w:tab w:val="left" w:pos="720"/>
                <w:tab w:val="left" w:pos="4395"/>
              </w:tabs>
              <w:autoSpaceDE w:val="0"/>
              <w:autoSpaceDN w:val="0"/>
              <w:adjustRightInd w:val="0"/>
              <w:spacing w:line="240" w:lineRule="auto"/>
              <w:ind w:left="0"/>
              <w:jc w:val="center"/>
              <w:rPr>
                <w:rFonts w:ascii="Times New Roman" w:hAnsi="Times New Roman"/>
                <w:sz w:val="20"/>
                <w:szCs w:val="20"/>
                <w:lang w:val="id-ID"/>
              </w:rPr>
            </w:pPr>
            <w:r w:rsidRPr="00155AFF">
              <w:rPr>
                <w:rFonts w:ascii="Times New Roman" w:hAnsi="Times New Roman"/>
                <w:sz w:val="20"/>
                <w:szCs w:val="20"/>
                <w:lang w:val="id-ID"/>
              </w:rPr>
              <w:t>87</w:t>
            </w:r>
          </w:p>
        </w:tc>
        <w:tc>
          <w:tcPr>
            <w:tcW w:w="993" w:type="dxa"/>
          </w:tcPr>
          <w:p w:rsidR="009357F2" w:rsidRPr="00155AFF" w:rsidRDefault="009357F2" w:rsidP="00BA7FD1">
            <w:pPr>
              <w:pStyle w:val="ListParagraph2"/>
              <w:tabs>
                <w:tab w:val="left" w:pos="720"/>
                <w:tab w:val="left" w:pos="4395"/>
              </w:tabs>
              <w:autoSpaceDE w:val="0"/>
              <w:autoSpaceDN w:val="0"/>
              <w:adjustRightInd w:val="0"/>
              <w:spacing w:line="240" w:lineRule="auto"/>
              <w:ind w:left="0"/>
              <w:jc w:val="center"/>
              <w:rPr>
                <w:rFonts w:ascii="Times New Roman" w:hAnsi="Times New Roman"/>
                <w:sz w:val="20"/>
                <w:szCs w:val="20"/>
                <w:lang w:val="id-ID"/>
              </w:rPr>
            </w:pPr>
            <w:r w:rsidRPr="00155AFF">
              <w:rPr>
                <w:rFonts w:ascii="Times New Roman" w:hAnsi="Times New Roman"/>
                <w:sz w:val="20"/>
                <w:szCs w:val="20"/>
              </w:rPr>
              <w:t>1</w:t>
            </w:r>
            <w:r w:rsidRPr="00155AFF">
              <w:rPr>
                <w:rFonts w:ascii="Times New Roman" w:hAnsi="Times New Roman"/>
                <w:sz w:val="20"/>
                <w:szCs w:val="20"/>
                <w:lang w:val="id-ID"/>
              </w:rPr>
              <w:t>90</w:t>
            </w:r>
          </w:p>
        </w:tc>
        <w:tc>
          <w:tcPr>
            <w:tcW w:w="1275" w:type="dxa"/>
            <w:vMerge w:val="restart"/>
            <w:vAlign w:val="center"/>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4,27</w:t>
            </w:r>
          </w:p>
        </w:tc>
      </w:tr>
      <w:tr w:rsidR="009357F2" w:rsidRPr="00155AFF" w:rsidTr="009357F2">
        <w:tc>
          <w:tcPr>
            <w:tcW w:w="1384" w:type="dxa"/>
            <w:vMerge/>
          </w:tcPr>
          <w:p w:rsidR="009357F2" w:rsidRPr="00155AFF" w:rsidRDefault="009357F2" w:rsidP="009357F2">
            <w:pPr>
              <w:tabs>
                <w:tab w:val="left" w:pos="4395"/>
              </w:tabs>
              <w:jc w:val="center"/>
              <w:rPr>
                <w:rFonts w:ascii="Times New Roman" w:hAnsi="Times New Roman" w:cs="Times New Roman"/>
                <w:sz w:val="20"/>
                <w:szCs w:val="20"/>
              </w:rPr>
            </w:pPr>
          </w:p>
        </w:tc>
        <w:tc>
          <w:tcPr>
            <w:tcW w:w="567" w:type="dxa"/>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w:t>
            </w:r>
          </w:p>
        </w:tc>
        <w:tc>
          <w:tcPr>
            <w:tcW w:w="709"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1,1</w:t>
            </w:r>
          </w:p>
        </w:tc>
        <w:tc>
          <w:tcPr>
            <w:tcW w:w="709"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2,1</w:t>
            </w:r>
          </w:p>
        </w:tc>
        <w:tc>
          <w:tcPr>
            <w:tcW w:w="708"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11,1</w:t>
            </w:r>
          </w:p>
        </w:tc>
        <w:tc>
          <w:tcPr>
            <w:tcW w:w="567"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40</w:t>
            </w:r>
          </w:p>
        </w:tc>
        <w:tc>
          <w:tcPr>
            <w:tcW w:w="567"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45,8</w:t>
            </w:r>
          </w:p>
        </w:tc>
        <w:tc>
          <w:tcPr>
            <w:tcW w:w="993" w:type="dxa"/>
            <w:vAlign w:val="center"/>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100</w:t>
            </w:r>
          </w:p>
        </w:tc>
        <w:tc>
          <w:tcPr>
            <w:tcW w:w="1275" w:type="dxa"/>
            <w:vMerge/>
          </w:tcPr>
          <w:p w:rsidR="009357F2" w:rsidRPr="00155AFF" w:rsidRDefault="009357F2" w:rsidP="00BA7FD1">
            <w:pPr>
              <w:tabs>
                <w:tab w:val="left" w:pos="4395"/>
              </w:tabs>
              <w:jc w:val="center"/>
              <w:rPr>
                <w:rFonts w:ascii="Times New Roman" w:hAnsi="Times New Roman" w:cs="Times New Roman"/>
                <w:b/>
                <w:sz w:val="20"/>
                <w:szCs w:val="20"/>
              </w:rPr>
            </w:pPr>
          </w:p>
        </w:tc>
      </w:tr>
      <w:tr w:rsidR="009357F2" w:rsidRPr="00155AFF" w:rsidTr="009357F2">
        <w:tc>
          <w:tcPr>
            <w:tcW w:w="1384" w:type="dxa"/>
            <w:vMerge w:val="restart"/>
            <w:vAlign w:val="center"/>
          </w:tcPr>
          <w:p w:rsidR="009357F2" w:rsidRPr="00155AFF" w:rsidRDefault="009357F2" w:rsidP="009357F2">
            <w:pPr>
              <w:tabs>
                <w:tab w:val="left" w:pos="4395"/>
              </w:tabs>
              <w:jc w:val="center"/>
              <w:rPr>
                <w:rFonts w:ascii="Times New Roman" w:hAnsi="Times New Roman" w:cs="Times New Roman"/>
                <w:sz w:val="20"/>
                <w:szCs w:val="20"/>
              </w:rPr>
            </w:pPr>
            <w:r>
              <w:rPr>
                <w:rFonts w:ascii="Times New Roman" w:hAnsi="Times New Roman" w:cs="Times New Roman"/>
                <w:sz w:val="20"/>
                <w:szCs w:val="20"/>
                <w:lang w:val="id-ID"/>
              </w:rPr>
              <w:t>PV</w:t>
            </w:r>
            <w:r w:rsidRPr="00155AFF">
              <w:rPr>
                <w:rFonts w:ascii="Times New Roman" w:hAnsi="Times New Roman" w:cs="Times New Roman"/>
                <w:sz w:val="20"/>
                <w:szCs w:val="20"/>
              </w:rPr>
              <w:t>2</w:t>
            </w:r>
          </w:p>
        </w:tc>
        <w:tc>
          <w:tcPr>
            <w:tcW w:w="567" w:type="dxa"/>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F</w:t>
            </w:r>
          </w:p>
        </w:tc>
        <w:tc>
          <w:tcPr>
            <w:tcW w:w="709" w:type="dxa"/>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0</w:t>
            </w:r>
          </w:p>
        </w:tc>
        <w:tc>
          <w:tcPr>
            <w:tcW w:w="709"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2</w:t>
            </w:r>
          </w:p>
        </w:tc>
        <w:tc>
          <w:tcPr>
            <w:tcW w:w="708"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15</w:t>
            </w:r>
          </w:p>
        </w:tc>
        <w:tc>
          <w:tcPr>
            <w:tcW w:w="567"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87</w:t>
            </w:r>
          </w:p>
        </w:tc>
        <w:tc>
          <w:tcPr>
            <w:tcW w:w="567"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86</w:t>
            </w:r>
          </w:p>
        </w:tc>
        <w:tc>
          <w:tcPr>
            <w:tcW w:w="993" w:type="dxa"/>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1</w:t>
            </w:r>
            <w:r w:rsidRPr="00155AFF">
              <w:rPr>
                <w:rFonts w:ascii="Times New Roman" w:hAnsi="Times New Roman" w:cs="Times New Roman"/>
                <w:sz w:val="20"/>
                <w:szCs w:val="20"/>
                <w:lang w:val="id-ID"/>
              </w:rPr>
              <w:t>9</w:t>
            </w:r>
            <w:r w:rsidRPr="00155AFF">
              <w:rPr>
                <w:rFonts w:ascii="Times New Roman" w:hAnsi="Times New Roman" w:cs="Times New Roman"/>
                <w:sz w:val="20"/>
                <w:szCs w:val="20"/>
              </w:rPr>
              <w:t>0</w:t>
            </w:r>
          </w:p>
        </w:tc>
        <w:tc>
          <w:tcPr>
            <w:tcW w:w="1275" w:type="dxa"/>
            <w:vMerge w:val="restart"/>
            <w:vAlign w:val="center"/>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color w:val="000000" w:themeColor="text1"/>
                <w:sz w:val="20"/>
                <w:szCs w:val="20"/>
              </w:rPr>
              <w:t>4,</w:t>
            </w:r>
            <w:r w:rsidRPr="00155AFF">
              <w:rPr>
                <w:rFonts w:ascii="Times New Roman" w:hAnsi="Times New Roman" w:cs="Times New Roman"/>
                <w:color w:val="000000" w:themeColor="text1"/>
                <w:sz w:val="20"/>
                <w:szCs w:val="20"/>
                <w:lang w:val="id-ID"/>
              </w:rPr>
              <w:t>35</w:t>
            </w:r>
          </w:p>
        </w:tc>
      </w:tr>
      <w:tr w:rsidR="009357F2" w:rsidRPr="00155AFF" w:rsidTr="009357F2">
        <w:tc>
          <w:tcPr>
            <w:tcW w:w="1384" w:type="dxa"/>
            <w:vMerge/>
          </w:tcPr>
          <w:p w:rsidR="009357F2" w:rsidRPr="00155AFF" w:rsidRDefault="009357F2" w:rsidP="009357F2">
            <w:pPr>
              <w:tabs>
                <w:tab w:val="left" w:pos="4395"/>
              </w:tabs>
              <w:jc w:val="center"/>
              <w:rPr>
                <w:rFonts w:ascii="Times New Roman" w:hAnsi="Times New Roman" w:cs="Times New Roman"/>
                <w:b/>
                <w:sz w:val="20"/>
                <w:szCs w:val="20"/>
              </w:rPr>
            </w:pPr>
          </w:p>
        </w:tc>
        <w:tc>
          <w:tcPr>
            <w:tcW w:w="567" w:type="dxa"/>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w:t>
            </w:r>
          </w:p>
        </w:tc>
        <w:tc>
          <w:tcPr>
            <w:tcW w:w="709" w:type="dxa"/>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0</w:t>
            </w:r>
          </w:p>
        </w:tc>
        <w:tc>
          <w:tcPr>
            <w:tcW w:w="709"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1,1</w:t>
            </w:r>
          </w:p>
        </w:tc>
        <w:tc>
          <w:tcPr>
            <w:tcW w:w="708"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7,9</w:t>
            </w:r>
          </w:p>
        </w:tc>
        <w:tc>
          <w:tcPr>
            <w:tcW w:w="567"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45,8</w:t>
            </w:r>
          </w:p>
        </w:tc>
        <w:tc>
          <w:tcPr>
            <w:tcW w:w="567"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45,3</w:t>
            </w:r>
          </w:p>
        </w:tc>
        <w:tc>
          <w:tcPr>
            <w:tcW w:w="993" w:type="dxa"/>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100</w:t>
            </w:r>
          </w:p>
        </w:tc>
        <w:tc>
          <w:tcPr>
            <w:tcW w:w="1275" w:type="dxa"/>
            <w:vMerge/>
          </w:tcPr>
          <w:p w:rsidR="009357F2" w:rsidRPr="00155AFF" w:rsidRDefault="009357F2" w:rsidP="00BA7FD1">
            <w:pPr>
              <w:tabs>
                <w:tab w:val="left" w:pos="4395"/>
              </w:tabs>
              <w:jc w:val="center"/>
              <w:rPr>
                <w:rFonts w:ascii="Times New Roman" w:hAnsi="Times New Roman" w:cs="Times New Roman"/>
                <w:sz w:val="20"/>
                <w:szCs w:val="20"/>
              </w:rPr>
            </w:pPr>
          </w:p>
        </w:tc>
      </w:tr>
      <w:tr w:rsidR="009357F2" w:rsidRPr="00155AFF" w:rsidTr="009357F2">
        <w:tc>
          <w:tcPr>
            <w:tcW w:w="1384" w:type="dxa"/>
            <w:vAlign w:val="center"/>
          </w:tcPr>
          <w:p w:rsidR="009357F2" w:rsidRPr="00155AFF" w:rsidRDefault="009357F2" w:rsidP="009357F2">
            <w:pPr>
              <w:tabs>
                <w:tab w:val="left" w:pos="4395"/>
              </w:tabs>
              <w:jc w:val="center"/>
              <w:rPr>
                <w:rFonts w:ascii="Times New Roman" w:hAnsi="Times New Roman" w:cs="Times New Roman"/>
                <w:sz w:val="20"/>
                <w:szCs w:val="20"/>
              </w:rPr>
            </w:pPr>
          </w:p>
        </w:tc>
        <w:tc>
          <w:tcPr>
            <w:tcW w:w="6095" w:type="dxa"/>
            <w:gridSpan w:val="8"/>
            <w:vAlign w:val="center"/>
          </w:tcPr>
          <w:p w:rsidR="009357F2" w:rsidRPr="00155AFF" w:rsidRDefault="009357F2" w:rsidP="00C63716">
            <w:pPr>
              <w:tabs>
                <w:tab w:val="left" w:pos="3131"/>
                <w:tab w:val="left" w:pos="4395"/>
              </w:tabs>
              <w:jc w:val="center"/>
              <w:rPr>
                <w:rFonts w:ascii="Times New Roman" w:hAnsi="Times New Roman" w:cs="Times New Roman"/>
                <w:sz w:val="20"/>
                <w:szCs w:val="20"/>
                <w:lang w:val="id-ID"/>
              </w:rPr>
            </w:pPr>
            <w:r w:rsidRPr="00155AFF">
              <w:rPr>
                <w:rFonts w:ascii="Times New Roman" w:hAnsi="Times New Roman" w:cs="Times New Roman"/>
                <w:b/>
                <w:sz w:val="20"/>
                <w:szCs w:val="20"/>
                <w:lang w:val="id-ID"/>
              </w:rPr>
              <w:t xml:space="preserve">D. </w:t>
            </w:r>
            <w:r>
              <w:rPr>
                <w:rFonts w:ascii="Times New Roman" w:hAnsi="Times New Roman" w:cs="Times New Roman"/>
                <w:b/>
                <w:sz w:val="20"/>
                <w:szCs w:val="20"/>
                <w:lang w:val="id-ID"/>
              </w:rPr>
              <w:t>Social Value</w:t>
            </w:r>
          </w:p>
        </w:tc>
      </w:tr>
      <w:tr w:rsidR="009357F2" w:rsidRPr="00155AFF" w:rsidTr="009357F2">
        <w:tc>
          <w:tcPr>
            <w:tcW w:w="1384" w:type="dxa"/>
            <w:vMerge w:val="restart"/>
            <w:vAlign w:val="center"/>
          </w:tcPr>
          <w:p w:rsidR="009357F2" w:rsidRPr="00155AFF" w:rsidRDefault="009357F2" w:rsidP="009357F2">
            <w:pPr>
              <w:tabs>
                <w:tab w:val="left" w:pos="4395"/>
              </w:tabs>
              <w:jc w:val="center"/>
              <w:rPr>
                <w:rFonts w:ascii="Times New Roman" w:hAnsi="Times New Roman" w:cs="Times New Roman"/>
                <w:b/>
                <w:sz w:val="20"/>
                <w:szCs w:val="20"/>
              </w:rPr>
            </w:pPr>
            <w:r>
              <w:rPr>
                <w:rFonts w:ascii="Times New Roman" w:hAnsi="Times New Roman" w:cs="Times New Roman"/>
                <w:sz w:val="20"/>
                <w:szCs w:val="20"/>
                <w:lang w:val="id-ID"/>
              </w:rPr>
              <w:t>Statement Item</w:t>
            </w:r>
          </w:p>
        </w:tc>
        <w:tc>
          <w:tcPr>
            <w:tcW w:w="567" w:type="dxa"/>
            <w:vMerge w:val="restart"/>
            <w:vAlign w:val="center"/>
          </w:tcPr>
          <w:p w:rsidR="009357F2" w:rsidRPr="00155AFF" w:rsidRDefault="009357F2" w:rsidP="00BA7FD1">
            <w:pPr>
              <w:tabs>
                <w:tab w:val="left" w:pos="4395"/>
              </w:tabs>
              <w:jc w:val="center"/>
              <w:rPr>
                <w:rFonts w:ascii="Times New Roman" w:hAnsi="Times New Roman" w:cs="Times New Roman"/>
                <w:b/>
                <w:sz w:val="20"/>
                <w:szCs w:val="20"/>
              </w:rPr>
            </w:pPr>
          </w:p>
        </w:tc>
        <w:tc>
          <w:tcPr>
            <w:tcW w:w="3260" w:type="dxa"/>
            <w:gridSpan w:val="5"/>
            <w:vAlign w:val="center"/>
          </w:tcPr>
          <w:p w:rsidR="009357F2" w:rsidRPr="00C63716" w:rsidRDefault="009357F2" w:rsidP="00BA7FD1">
            <w:pPr>
              <w:tabs>
                <w:tab w:val="left" w:pos="4395"/>
              </w:tabs>
              <w:jc w:val="center"/>
              <w:rPr>
                <w:rFonts w:ascii="Times New Roman" w:hAnsi="Times New Roman" w:cs="Times New Roman"/>
                <w:bCs/>
                <w:sz w:val="20"/>
                <w:szCs w:val="20"/>
                <w:lang w:val="id-ID"/>
              </w:rPr>
            </w:pPr>
            <w:r>
              <w:rPr>
                <w:rFonts w:ascii="Times New Roman" w:hAnsi="Times New Roman" w:cs="Times New Roman"/>
                <w:bCs/>
                <w:sz w:val="20"/>
                <w:szCs w:val="20"/>
              </w:rPr>
              <w:t>S</w:t>
            </w:r>
            <w:r>
              <w:rPr>
                <w:rFonts w:ascii="Times New Roman" w:hAnsi="Times New Roman" w:cs="Times New Roman"/>
                <w:bCs/>
                <w:sz w:val="20"/>
                <w:szCs w:val="20"/>
                <w:lang w:val="id-ID"/>
              </w:rPr>
              <w:t>core</w:t>
            </w:r>
          </w:p>
        </w:tc>
        <w:tc>
          <w:tcPr>
            <w:tcW w:w="993" w:type="dxa"/>
            <w:vMerge w:val="restart"/>
            <w:vAlign w:val="center"/>
          </w:tcPr>
          <w:p w:rsidR="009357F2" w:rsidRPr="00155AFF" w:rsidRDefault="009357F2" w:rsidP="00BA7FD1">
            <w:pPr>
              <w:tabs>
                <w:tab w:val="left" w:pos="4395"/>
              </w:tabs>
              <w:jc w:val="center"/>
              <w:rPr>
                <w:rFonts w:ascii="Times New Roman" w:hAnsi="Times New Roman" w:cs="Times New Roman"/>
                <w:bCs/>
                <w:sz w:val="20"/>
                <w:szCs w:val="20"/>
              </w:rPr>
            </w:pPr>
            <w:r w:rsidRPr="00155AFF">
              <w:rPr>
                <w:rFonts w:ascii="Times New Roman" w:hAnsi="Times New Roman" w:cs="Times New Roman"/>
                <w:bCs/>
                <w:sz w:val="20"/>
                <w:szCs w:val="20"/>
              </w:rPr>
              <w:t>Total</w:t>
            </w:r>
          </w:p>
        </w:tc>
        <w:tc>
          <w:tcPr>
            <w:tcW w:w="1275" w:type="dxa"/>
            <w:vMerge w:val="restart"/>
            <w:vAlign w:val="center"/>
          </w:tcPr>
          <w:p w:rsidR="009357F2" w:rsidRPr="00C63716" w:rsidRDefault="009357F2" w:rsidP="00BA7FD1">
            <w:pPr>
              <w:tabs>
                <w:tab w:val="left" w:pos="4395"/>
              </w:tabs>
              <w:jc w:val="center"/>
              <w:rPr>
                <w:rFonts w:ascii="Times New Roman" w:hAnsi="Times New Roman" w:cs="Times New Roman"/>
                <w:bCs/>
                <w:sz w:val="20"/>
                <w:szCs w:val="20"/>
                <w:lang w:val="id-ID"/>
              </w:rPr>
            </w:pPr>
            <w:r>
              <w:rPr>
                <w:rFonts w:ascii="Times New Roman" w:hAnsi="Times New Roman" w:cs="Times New Roman"/>
                <w:bCs/>
                <w:sz w:val="20"/>
                <w:szCs w:val="20"/>
                <w:lang w:val="id-ID"/>
              </w:rPr>
              <w:t>Average</w:t>
            </w:r>
          </w:p>
        </w:tc>
      </w:tr>
      <w:tr w:rsidR="009357F2" w:rsidRPr="00155AFF" w:rsidTr="009357F2">
        <w:trPr>
          <w:trHeight w:val="76"/>
        </w:trPr>
        <w:tc>
          <w:tcPr>
            <w:tcW w:w="1384" w:type="dxa"/>
            <w:vMerge/>
          </w:tcPr>
          <w:p w:rsidR="009357F2" w:rsidRPr="00155AFF" w:rsidRDefault="009357F2" w:rsidP="009357F2">
            <w:pPr>
              <w:tabs>
                <w:tab w:val="left" w:pos="4395"/>
              </w:tabs>
              <w:jc w:val="center"/>
              <w:rPr>
                <w:rFonts w:ascii="Times New Roman" w:hAnsi="Times New Roman" w:cs="Times New Roman"/>
                <w:b/>
                <w:sz w:val="20"/>
                <w:szCs w:val="20"/>
              </w:rPr>
            </w:pPr>
          </w:p>
        </w:tc>
        <w:tc>
          <w:tcPr>
            <w:tcW w:w="567" w:type="dxa"/>
            <w:vMerge/>
          </w:tcPr>
          <w:p w:rsidR="009357F2" w:rsidRPr="00155AFF" w:rsidRDefault="009357F2" w:rsidP="00BA7FD1">
            <w:pPr>
              <w:tabs>
                <w:tab w:val="left" w:pos="4395"/>
              </w:tabs>
              <w:jc w:val="center"/>
              <w:rPr>
                <w:rFonts w:ascii="Times New Roman" w:hAnsi="Times New Roman" w:cs="Times New Roman"/>
                <w:b/>
                <w:sz w:val="20"/>
                <w:szCs w:val="20"/>
              </w:rPr>
            </w:pPr>
          </w:p>
        </w:tc>
        <w:tc>
          <w:tcPr>
            <w:tcW w:w="709" w:type="dxa"/>
            <w:vAlign w:val="center"/>
          </w:tcPr>
          <w:p w:rsidR="009357F2" w:rsidRPr="00155AFF" w:rsidRDefault="009357F2" w:rsidP="00BA7FD1">
            <w:pPr>
              <w:tabs>
                <w:tab w:val="left" w:pos="4395"/>
              </w:tabs>
              <w:jc w:val="center"/>
              <w:rPr>
                <w:rFonts w:ascii="Times New Roman" w:hAnsi="Times New Roman" w:cs="Times New Roman"/>
                <w:bCs/>
                <w:sz w:val="20"/>
                <w:szCs w:val="20"/>
              </w:rPr>
            </w:pPr>
            <w:r w:rsidRPr="00155AFF">
              <w:rPr>
                <w:rFonts w:ascii="Times New Roman" w:hAnsi="Times New Roman" w:cs="Times New Roman"/>
                <w:bCs/>
                <w:sz w:val="20"/>
                <w:szCs w:val="20"/>
              </w:rPr>
              <w:t>1</w:t>
            </w:r>
          </w:p>
        </w:tc>
        <w:tc>
          <w:tcPr>
            <w:tcW w:w="709" w:type="dxa"/>
            <w:vAlign w:val="center"/>
          </w:tcPr>
          <w:p w:rsidR="009357F2" w:rsidRPr="00155AFF" w:rsidRDefault="009357F2" w:rsidP="00BA7FD1">
            <w:pPr>
              <w:tabs>
                <w:tab w:val="left" w:pos="4395"/>
              </w:tabs>
              <w:jc w:val="center"/>
              <w:rPr>
                <w:rFonts w:ascii="Times New Roman" w:hAnsi="Times New Roman" w:cs="Times New Roman"/>
                <w:bCs/>
                <w:sz w:val="20"/>
                <w:szCs w:val="20"/>
                <w:lang w:val="id-ID"/>
              </w:rPr>
            </w:pPr>
            <w:r w:rsidRPr="00155AFF">
              <w:rPr>
                <w:rFonts w:ascii="Times New Roman" w:hAnsi="Times New Roman" w:cs="Times New Roman"/>
                <w:bCs/>
                <w:sz w:val="20"/>
                <w:szCs w:val="20"/>
                <w:lang w:val="id-ID"/>
              </w:rPr>
              <w:t>2</w:t>
            </w:r>
          </w:p>
        </w:tc>
        <w:tc>
          <w:tcPr>
            <w:tcW w:w="708" w:type="dxa"/>
            <w:vAlign w:val="center"/>
          </w:tcPr>
          <w:p w:rsidR="009357F2" w:rsidRPr="00155AFF" w:rsidRDefault="009357F2" w:rsidP="00BA7FD1">
            <w:pPr>
              <w:tabs>
                <w:tab w:val="left" w:pos="4395"/>
              </w:tabs>
              <w:jc w:val="center"/>
              <w:rPr>
                <w:rFonts w:ascii="Times New Roman" w:hAnsi="Times New Roman" w:cs="Times New Roman"/>
                <w:bCs/>
                <w:sz w:val="20"/>
                <w:szCs w:val="20"/>
                <w:lang w:val="id-ID"/>
              </w:rPr>
            </w:pPr>
            <w:r w:rsidRPr="00155AFF">
              <w:rPr>
                <w:rFonts w:ascii="Times New Roman" w:hAnsi="Times New Roman" w:cs="Times New Roman"/>
                <w:bCs/>
                <w:sz w:val="20"/>
                <w:szCs w:val="20"/>
                <w:lang w:val="id-ID"/>
              </w:rPr>
              <w:t>3</w:t>
            </w:r>
          </w:p>
        </w:tc>
        <w:tc>
          <w:tcPr>
            <w:tcW w:w="567" w:type="dxa"/>
            <w:vAlign w:val="center"/>
          </w:tcPr>
          <w:p w:rsidR="009357F2" w:rsidRPr="00155AFF" w:rsidRDefault="009357F2" w:rsidP="00BA7FD1">
            <w:pPr>
              <w:tabs>
                <w:tab w:val="left" w:pos="4395"/>
              </w:tabs>
              <w:jc w:val="center"/>
              <w:rPr>
                <w:rFonts w:ascii="Times New Roman" w:hAnsi="Times New Roman" w:cs="Times New Roman"/>
                <w:bCs/>
                <w:sz w:val="20"/>
                <w:szCs w:val="20"/>
                <w:lang w:val="id-ID"/>
              </w:rPr>
            </w:pPr>
            <w:r w:rsidRPr="00155AFF">
              <w:rPr>
                <w:rFonts w:ascii="Times New Roman" w:hAnsi="Times New Roman" w:cs="Times New Roman"/>
                <w:bCs/>
                <w:sz w:val="20"/>
                <w:szCs w:val="20"/>
                <w:lang w:val="id-ID"/>
              </w:rPr>
              <w:t>4</w:t>
            </w:r>
          </w:p>
        </w:tc>
        <w:tc>
          <w:tcPr>
            <w:tcW w:w="567" w:type="dxa"/>
            <w:vAlign w:val="center"/>
          </w:tcPr>
          <w:p w:rsidR="009357F2" w:rsidRPr="00155AFF" w:rsidRDefault="009357F2" w:rsidP="00BA7FD1">
            <w:pPr>
              <w:tabs>
                <w:tab w:val="left" w:pos="4395"/>
              </w:tabs>
              <w:jc w:val="center"/>
              <w:rPr>
                <w:rFonts w:ascii="Times New Roman" w:hAnsi="Times New Roman" w:cs="Times New Roman"/>
                <w:bCs/>
                <w:sz w:val="20"/>
                <w:szCs w:val="20"/>
                <w:lang w:val="id-ID"/>
              </w:rPr>
            </w:pPr>
            <w:r w:rsidRPr="00155AFF">
              <w:rPr>
                <w:rFonts w:ascii="Times New Roman" w:hAnsi="Times New Roman" w:cs="Times New Roman"/>
                <w:bCs/>
                <w:sz w:val="20"/>
                <w:szCs w:val="20"/>
                <w:lang w:val="id-ID"/>
              </w:rPr>
              <w:t>5</w:t>
            </w:r>
          </w:p>
        </w:tc>
        <w:tc>
          <w:tcPr>
            <w:tcW w:w="993" w:type="dxa"/>
            <w:vMerge/>
          </w:tcPr>
          <w:p w:rsidR="009357F2" w:rsidRPr="00155AFF" w:rsidRDefault="009357F2" w:rsidP="00BA7FD1">
            <w:pPr>
              <w:tabs>
                <w:tab w:val="left" w:pos="4395"/>
              </w:tabs>
              <w:jc w:val="center"/>
              <w:rPr>
                <w:rFonts w:ascii="Times New Roman" w:hAnsi="Times New Roman" w:cs="Times New Roman"/>
                <w:b/>
                <w:sz w:val="20"/>
                <w:szCs w:val="20"/>
              </w:rPr>
            </w:pPr>
          </w:p>
        </w:tc>
        <w:tc>
          <w:tcPr>
            <w:tcW w:w="1275" w:type="dxa"/>
            <w:vMerge/>
          </w:tcPr>
          <w:p w:rsidR="009357F2" w:rsidRPr="00155AFF" w:rsidRDefault="009357F2" w:rsidP="00BA7FD1">
            <w:pPr>
              <w:tabs>
                <w:tab w:val="left" w:pos="4395"/>
              </w:tabs>
              <w:jc w:val="center"/>
              <w:rPr>
                <w:rFonts w:ascii="Times New Roman" w:hAnsi="Times New Roman" w:cs="Times New Roman"/>
                <w:b/>
                <w:sz w:val="20"/>
                <w:szCs w:val="20"/>
              </w:rPr>
            </w:pPr>
          </w:p>
        </w:tc>
      </w:tr>
      <w:tr w:rsidR="009357F2" w:rsidRPr="00155AFF" w:rsidTr="009357F2">
        <w:tc>
          <w:tcPr>
            <w:tcW w:w="1384" w:type="dxa"/>
            <w:vMerge w:val="restart"/>
            <w:vAlign w:val="center"/>
          </w:tcPr>
          <w:p w:rsidR="009357F2" w:rsidRPr="00155AFF" w:rsidRDefault="009357F2" w:rsidP="009357F2">
            <w:pPr>
              <w:tabs>
                <w:tab w:val="left" w:pos="4395"/>
              </w:tabs>
              <w:jc w:val="center"/>
              <w:rPr>
                <w:rFonts w:ascii="Times New Roman" w:hAnsi="Times New Roman" w:cs="Times New Roman"/>
                <w:sz w:val="20"/>
                <w:szCs w:val="20"/>
              </w:rPr>
            </w:pPr>
            <w:r>
              <w:rPr>
                <w:rFonts w:ascii="Times New Roman" w:hAnsi="Times New Roman" w:cs="Times New Roman"/>
                <w:sz w:val="20"/>
                <w:szCs w:val="20"/>
                <w:lang w:val="id-ID"/>
              </w:rPr>
              <w:t>SV</w:t>
            </w:r>
            <w:r w:rsidRPr="00155AFF">
              <w:rPr>
                <w:rFonts w:ascii="Times New Roman" w:hAnsi="Times New Roman" w:cs="Times New Roman"/>
                <w:sz w:val="20"/>
                <w:szCs w:val="20"/>
              </w:rPr>
              <w:t>1</w:t>
            </w:r>
          </w:p>
        </w:tc>
        <w:tc>
          <w:tcPr>
            <w:tcW w:w="567" w:type="dxa"/>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F</w:t>
            </w:r>
          </w:p>
        </w:tc>
        <w:tc>
          <w:tcPr>
            <w:tcW w:w="709"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2</w:t>
            </w:r>
          </w:p>
        </w:tc>
        <w:tc>
          <w:tcPr>
            <w:tcW w:w="709"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9</w:t>
            </w:r>
          </w:p>
        </w:tc>
        <w:tc>
          <w:tcPr>
            <w:tcW w:w="708"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46</w:t>
            </w:r>
          </w:p>
        </w:tc>
        <w:tc>
          <w:tcPr>
            <w:tcW w:w="567"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71</w:t>
            </w:r>
          </w:p>
        </w:tc>
        <w:tc>
          <w:tcPr>
            <w:tcW w:w="567" w:type="dxa"/>
          </w:tcPr>
          <w:p w:rsidR="009357F2" w:rsidRPr="00155AFF" w:rsidRDefault="009357F2" w:rsidP="00BA7FD1">
            <w:pPr>
              <w:pStyle w:val="ListParagraph2"/>
              <w:tabs>
                <w:tab w:val="left" w:pos="720"/>
                <w:tab w:val="left" w:pos="4395"/>
              </w:tabs>
              <w:autoSpaceDE w:val="0"/>
              <w:autoSpaceDN w:val="0"/>
              <w:adjustRightInd w:val="0"/>
              <w:spacing w:line="240" w:lineRule="auto"/>
              <w:ind w:left="0"/>
              <w:jc w:val="center"/>
              <w:rPr>
                <w:rFonts w:ascii="Times New Roman" w:hAnsi="Times New Roman"/>
                <w:sz w:val="20"/>
                <w:szCs w:val="20"/>
                <w:lang w:val="id-ID"/>
              </w:rPr>
            </w:pPr>
            <w:r w:rsidRPr="00155AFF">
              <w:rPr>
                <w:rFonts w:ascii="Times New Roman" w:hAnsi="Times New Roman"/>
                <w:sz w:val="20"/>
                <w:szCs w:val="20"/>
                <w:lang w:val="id-ID"/>
              </w:rPr>
              <w:t>62</w:t>
            </w:r>
          </w:p>
        </w:tc>
        <w:tc>
          <w:tcPr>
            <w:tcW w:w="993" w:type="dxa"/>
          </w:tcPr>
          <w:p w:rsidR="009357F2" w:rsidRPr="00155AFF" w:rsidRDefault="009357F2" w:rsidP="00BA7FD1">
            <w:pPr>
              <w:pStyle w:val="ListParagraph2"/>
              <w:tabs>
                <w:tab w:val="left" w:pos="720"/>
                <w:tab w:val="left" w:pos="4395"/>
              </w:tabs>
              <w:autoSpaceDE w:val="0"/>
              <w:autoSpaceDN w:val="0"/>
              <w:adjustRightInd w:val="0"/>
              <w:spacing w:line="240" w:lineRule="auto"/>
              <w:ind w:left="0"/>
              <w:jc w:val="center"/>
              <w:rPr>
                <w:rFonts w:ascii="Times New Roman" w:hAnsi="Times New Roman"/>
                <w:sz w:val="20"/>
                <w:szCs w:val="20"/>
                <w:lang w:val="id-ID"/>
              </w:rPr>
            </w:pPr>
            <w:r w:rsidRPr="00155AFF">
              <w:rPr>
                <w:rFonts w:ascii="Times New Roman" w:hAnsi="Times New Roman"/>
                <w:sz w:val="20"/>
                <w:szCs w:val="20"/>
              </w:rPr>
              <w:t>1</w:t>
            </w:r>
            <w:r w:rsidRPr="00155AFF">
              <w:rPr>
                <w:rFonts w:ascii="Times New Roman" w:hAnsi="Times New Roman"/>
                <w:sz w:val="20"/>
                <w:szCs w:val="20"/>
                <w:lang w:val="id-ID"/>
              </w:rPr>
              <w:t>90</w:t>
            </w:r>
          </w:p>
        </w:tc>
        <w:tc>
          <w:tcPr>
            <w:tcW w:w="1275" w:type="dxa"/>
            <w:vMerge w:val="restart"/>
            <w:vAlign w:val="center"/>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rPr>
              <w:t>3,</w:t>
            </w:r>
            <w:r w:rsidRPr="00155AFF">
              <w:rPr>
                <w:rFonts w:ascii="Times New Roman" w:hAnsi="Times New Roman" w:cs="Times New Roman"/>
                <w:sz w:val="20"/>
                <w:szCs w:val="20"/>
                <w:lang w:val="id-ID"/>
              </w:rPr>
              <w:t>96</w:t>
            </w:r>
          </w:p>
        </w:tc>
      </w:tr>
      <w:tr w:rsidR="009357F2" w:rsidRPr="00155AFF" w:rsidTr="009357F2">
        <w:tc>
          <w:tcPr>
            <w:tcW w:w="1384" w:type="dxa"/>
            <w:vMerge/>
          </w:tcPr>
          <w:p w:rsidR="009357F2" w:rsidRPr="00155AFF" w:rsidRDefault="009357F2" w:rsidP="009357F2">
            <w:pPr>
              <w:tabs>
                <w:tab w:val="left" w:pos="4395"/>
              </w:tabs>
              <w:jc w:val="center"/>
              <w:rPr>
                <w:rFonts w:ascii="Times New Roman" w:hAnsi="Times New Roman" w:cs="Times New Roman"/>
                <w:sz w:val="20"/>
                <w:szCs w:val="20"/>
              </w:rPr>
            </w:pPr>
          </w:p>
        </w:tc>
        <w:tc>
          <w:tcPr>
            <w:tcW w:w="567" w:type="dxa"/>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w:t>
            </w:r>
          </w:p>
        </w:tc>
        <w:tc>
          <w:tcPr>
            <w:tcW w:w="709"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1,1</w:t>
            </w:r>
          </w:p>
        </w:tc>
        <w:tc>
          <w:tcPr>
            <w:tcW w:w="709"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4,7</w:t>
            </w:r>
          </w:p>
        </w:tc>
        <w:tc>
          <w:tcPr>
            <w:tcW w:w="708"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24,2</w:t>
            </w:r>
          </w:p>
        </w:tc>
        <w:tc>
          <w:tcPr>
            <w:tcW w:w="567"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37,4</w:t>
            </w:r>
          </w:p>
        </w:tc>
        <w:tc>
          <w:tcPr>
            <w:tcW w:w="567"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32,6</w:t>
            </w:r>
          </w:p>
        </w:tc>
        <w:tc>
          <w:tcPr>
            <w:tcW w:w="993" w:type="dxa"/>
            <w:vAlign w:val="center"/>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100</w:t>
            </w:r>
          </w:p>
        </w:tc>
        <w:tc>
          <w:tcPr>
            <w:tcW w:w="1275" w:type="dxa"/>
            <w:vMerge/>
          </w:tcPr>
          <w:p w:rsidR="009357F2" w:rsidRPr="00155AFF" w:rsidRDefault="009357F2" w:rsidP="00BA7FD1">
            <w:pPr>
              <w:tabs>
                <w:tab w:val="left" w:pos="4395"/>
              </w:tabs>
              <w:jc w:val="center"/>
              <w:rPr>
                <w:rFonts w:ascii="Times New Roman" w:hAnsi="Times New Roman" w:cs="Times New Roman"/>
                <w:b/>
                <w:sz w:val="20"/>
                <w:szCs w:val="20"/>
              </w:rPr>
            </w:pPr>
          </w:p>
        </w:tc>
      </w:tr>
      <w:tr w:rsidR="009357F2" w:rsidRPr="00155AFF" w:rsidTr="009357F2">
        <w:tc>
          <w:tcPr>
            <w:tcW w:w="1384" w:type="dxa"/>
            <w:vMerge w:val="restart"/>
            <w:vAlign w:val="center"/>
          </w:tcPr>
          <w:p w:rsidR="009357F2" w:rsidRPr="00155AFF" w:rsidRDefault="009357F2" w:rsidP="009357F2">
            <w:pPr>
              <w:tabs>
                <w:tab w:val="left" w:pos="4395"/>
              </w:tabs>
              <w:jc w:val="center"/>
              <w:rPr>
                <w:rFonts w:ascii="Times New Roman" w:hAnsi="Times New Roman" w:cs="Times New Roman"/>
                <w:sz w:val="20"/>
                <w:szCs w:val="20"/>
              </w:rPr>
            </w:pPr>
            <w:r>
              <w:rPr>
                <w:rFonts w:ascii="Times New Roman" w:hAnsi="Times New Roman" w:cs="Times New Roman"/>
                <w:sz w:val="20"/>
                <w:szCs w:val="20"/>
                <w:lang w:val="id-ID"/>
              </w:rPr>
              <w:t>SV</w:t>
            </w:r>
            <w:r w:rsidRPr="00155AFF">
              <w:rPr>
                <w:rFonts w:ascii="Times New Roman" w:hAnsi="Times New Roman" w:cs="Times New Roman"/>
                <w:sz w:val="20"/>
                <w:szCs w:val="20"/>
              </w:rPr>
              <w:t>2</w:t>
            </w:r>
          </w:p>
        </w:tc>
        <w:tc>
          <w:tcPr>
            <w:tcW w:w="567" w:type="dxa"/>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F</w:t>
            </w:r>
          </w:p>
        </w:tc>
        <w:tc>
          <w:tcPr>
            <w:tcW w:w="709"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1</w:t>
            </w:r>
          </w:p>
        </w:tc>
        <w:tc>
          <w:tcPr>
            <w:tcW w:w="709"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12</w:t>
            </w:r>
          </w:p>
        </w:tc>
        <w:tc>
          <w:tcPr>
            <w:tcW w:w="708"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43</w:t>
            </w:r>
          </w:p>
        </w:tc>
        <w:tc>
          <w:tcPr>
            <w:tcW w:w="567"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73</w:t>
            </w:r>
          </w:p>
        </w:tc>
        <w:tc>
          <w:tcPr>
            <w:tcW w:w="567"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61</w:t>
            </w:r>
          </w:p>
        </w:tc>
        <w:tc>
          <w:tcPr>
            <w:tcW w:w="993" w:type="dxa"/>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1</w:t>
            </w:r>
            <w:r w:rsidRPr="00155AFF">
              <w:rPr>
                <w:rFonts w:ascii="Times New Roman" w:hAnsi="Times New Roman" w:cs="Times New Roman"/>
                <w:sz w:val="20"/>
                <w:szCs w:val="20"/>
                <w:lang w:val="id-ID"/>
              </w:rPr>
              <w:t>9</w:t>
            </w:r>
            <w:r w:rsidRPr="00155AFF">
              <w:rPr>
                <w:rFonts w:ascii="Times New Roman" w:hAnsi="Times New Roman" w:cs="Times New Roman"/>
                <w:sz w:val="20"/>
                <w:szCs w:val="20"/>
              </w:rPr>
              <w:t>0</w:t>
            </w:r>
          </w:p>
        </w:tc>
        <w:tc>
          <w:tcPr>
            <w:tcW w:w="1275" w:type="dxa"/>
            <w:vMerge w:val="restart"/>
            <w:vAlign w:val="center"/>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color w:val="000000" w:themeColor="text1"/>
                <w:sz w:val="20"/>
                <w:szCs w:val="20"/>
                <w:lang w:val="id-ID"/>
              </w:rPr>
              <w:t>3,95</w:t>
            </w:r>
          </w:p>
        </w:tc>
      </w:tr>
      <w:tr w:rsidR="009357F2" w:rsidRPr="00155AFF" w:rsidTr="009357F2">
        <w:tc>
          <w:tcPr>
            <w:tcW w:w="1384" w:type="dxa"/>
            <w:vMerge/>
          </w:tcPr>
          <w:p w:rsidR="009357F2" w:rsidRPr="00155AFF" w:rsidRDefault="009357F2" w:rsidP="00BA7FD1">
            <w:pPr>
              <w:tabs>
                <w:tab w:val="left" w:pos="4395"/>
              </w:tabs>
              <w:jc w:val="center"/>
              <w:rPr>
                <w:rFonts w:ascii="Times New Roman" w:hAnsi="Times New Roman" w:cs="Times New Roman"/>
                <w:b/>
                <w:sz w:val="20"/>
                <w:szCs w:val="20"/>
              </w:rPr>
            </w:pPr>
          </w:p>
        </w:tc>
        <w:tc>
          <w:tcPr>
            <w:tcW w:w="567" w:type="dxa"/>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w:t>
            </w:r>
          </w:p>
        </w:tc>
        <w:tc>
          <w:tcPr>
            <w:tcW w:w="709"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rPr>
              <w:t>0</w:t>
            </w:r>
            <w:r w:rsidRPr="00155AFF">
              <w:rPr>
                <w:rFonts w:ascii="Times New Roman" w:hAnsi="Times New Roman" w:cs="Times New Roman"/>
                <w:sz w:val="20"/>
                <w:szCs w:val="20"/>
                <w:lang w:val="id-ID"/>
              </w:rPr>
              <w:t>,5</w:t>
            </w:r>
          </w:p>
        </w:tc>
        <w:tc>
          <w:tcPr>
            <w:tcW w:w="709"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6,3</w:t>
            </w:r>
          </w:p>
        </w:tc>
        <w:tc>
          <w:tcPr>
            <w:tcW w:w="708"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22,6</w:t>
            </w:r>
          </w:p>
        </w:tc>
        <w:tc>
          <w:tcPr>
            <w:tcW w:w="567"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38,4</w:t>
            </w:r>
          </w:p>
        </w:tc>
        <w:tc>
          <w:tcPr>
            <w:tcW w:w="567" w:type="dxa"/>
          </w:tcPr>
          <w:p w:rsidR="009357F2" w:rsidRPr="00155AFF" w:rsidRDefault="009357F2" w:rsidP="00BA7FD1">
            <w:pPr>
              <w:tabs>
                <w:tab w:val="left" w:pos="4395"/>
              </w:tabs>
              <w:jc w:val="center"/>
              <w:rPr>
                <w:rFonts w:ascii="Times New Roman" w:hAnsi="Times New Roman" w:cs="Times New Roman"/>
                <w:sz w:val="20"/>
                <w:szCs w:val="20"/>
                <w:lang w:val="id-ID"/>
              </w:rPr>
            </w:pPr>
            <w:r w:rsidRPr="00155AFF">
              <w:rPr>
                <w:rFonts w:ascii="Times New Roman" w:hAnsi="Times New Roman" w:cs="Times New Roman"/>
                <w:sz w:val="20"/>
                <w:szCs w:val="20"/>
                <w:lang w:val="id-ID"/>
              </w:rPr>
              <w:t>32,1</w:t>
            </w:r>
          </w:p>
        </w:tc>
        <w:tc>
          <w:tcPr>
            <w:tcW w:w="993" w:type="dxa"/>
          </w:tcPr>
          <w:p w:rsidR="009357F2" w:rsidRPr="00155AFF" w:rsidRDefault="009357F2" w:rsidP="00BA7FD1">
            <w:pPr>
              <w:tabs>
                <w:tab w:val="left" w:pos="4395"/>
              </w:tabs>
              <w:jc w:val="center"/>
              <w:rPr>
                <w:rFonts w:ascii="Times New Roman" w:hAnsi="Times New Roman" w:cs="Times New Roman"/>
                <w:sz w:val="20"/>
                <w:szCs w:val="20"/>
              </w:rPr>
            </w:pPr>
            <w:r w:rsidRPr="00155AFF">
              <w:rPr>
                <w:rFonts w:ascii="Times New Roman" w:hAnsi="Times New Roman" w:cs="Times New Roman"/>
                <w:sz w:val="20"/>
                <w:szCs w:val="20"/>
              </w:rPr>
              <w:t>100</w:t>
            </w:r>
          </w:p>
        </w:tc>
        <w:tc>
          <w:tcPr>
            <w:tcW w:w="1275" w:type="dxa"/>
            <w:vMerge/>
          </w:tcPr>
          <w:p w:rsidR="009357F2" w:rsidRPr="00155AFF" w:rsidRDefault="009357F2" w:rsidP="00BA7FD1">
            <w:pPr>
              <w:tabs>
                <w:tab w:val="left" w:pos="4395"/>
              </w:tabs>
              <w:jc w:val="center"/>
              <w:rPr>
                <w:rFonts w:ascii="Times New Roman" w:hAnsi="Times New Roman" w:cs="Times New Roman"/>
                <w:sz w:val="20"/>
                <w:szCs w:val="20"/>
              </w:rPr>
            </w:pPr>
          </w:p>
        </w:tc>
      </w:tr>
    </w:tbl>
    <w:p w:rsidR="008A0B02" w:rsidRPr="00155AFF" w:rsidRDefault="008A0B02" w:rsidP="008A0B02">
      <w:pPr>
        <w:spacing w:line="240" w:lineRule="auto"/>
        <w:jc w:val="both"/>
        <w:rPr>
          <w:rFonts w:ascii="Times New Roman" w:hAnsi="Times New Roman" w:cs="Times New Roman"/>
          <w:sz w:val="20"/>
          <w:szCs w:val="20"/>
          <w:lang w:val="id-ID"/>
        </w:rPr>
      </w:pPr>
    </w:p>
    <w:p w:rsidR="009357F2" w:rsidRDefault="009357F2" w:rsidP="008A0B02">
      <w:pPr>
        <w:spacing w:line="240" w:lineRule="auto"/>
        <w:ind w:firstLine="720"/>
        <w:jc w:val="both"/>
        <w:rPr>
          <w:rFonts w:ascii="Times New Roman" w:hAnsi="Times New Roman" w:cs="Times New Roman"/>
          <w:sz w:val="24"/>
          <w:szCs w:val="24"/>
          <w:lang w:val="id-ID"/>
        </w:rPr>
      </w:pPr>
    </w:p>
    <w:p w:rsidR="009357F2" w:rsidRDefault="009357F2" w:rsidP="008A0B02">
      <w:pPr>
        <w:spacing w:line="240" w:lineRule="auto"/>
        <w:ind w:firstLine="720"/>
        <w:jc w:val="both"/>
        <w:rPr>
          <w:rFonts w:ascii="Times New Roman" w:hAnsi="Times New Roman" w:cs="Times New Roman"/>
          <w:sz w:val="24"/>
          <w:szCs w:val="24"/>
          <w:lang w:val="id-ID"/>
        </w:rPr>
      </w:pPr>
    </w:p>
    <w:p w:rsidR="009357F2" w:rsidRDefault="009357F2" w:rsidP="008A0B02">
      <w:pPr>
        <w:spacing w:line="240" w:lineRule="auto"/>
        <w:ind w:firstLine="720"/>
        <w:jc w:val="both"/>
        <w:rPr>
          <w:rFonts w:ascii="Times New Roman" w:hAnsi="Times New Roman" w:cs="Times New Roman"/>
          <w:sz w:val="24"/>
          <w:szCs w:val="24"/>
          <w:lang w:val="id-ID"/>
        </w:rPr>
      </w:pPr>
    </w:p>
    <w:p w:rsidR="009357F2" w:rsidRDefault="009357F2" w:rsidP="008A0B02">
      <w:pPr>
        <w:spacing w:line="240" w:lineRule="auto"/>
        <w:ind w:firstLine="720"/>
        <w:jc w:val="both"/>
        <w:rPr>
          <w:rFonts w:ascii="Times New Roman" w:hAnsi="Times New Roman" w:cs="Times New Roman"/>
          <w:sz w:val="24"/>
          <w:szCs w:val="24"/>
          <w:lang w:val="id-ID"/>
        </w:rPr>
      </w:pPr>
    </w:p>
    <w:p w:rsidR="009357F2" w:rsidRDefault="009357F2" w:rsidP="008A0B02">
      <w:pPr>
        <w:spacing w:line="240" w:lineRule="auto"/>
        <w:ind w:firstLine="720"/>
        <w:jc w:val="both"/>
        <w:rPr>
          <w:rFonts w:ascii="Times New Roman" w:hAnsi="Times New Roman" w:cs="Times New Roman"/>
          <w:sz w:val="24"/>
          <w:szCs w:val="24"/>
          <w:lang w:val="id-ID"/>
        </w:rPr>
      </w:pPr>
    </w:p>
    <w:p w:rsidR="009357F2" w:rsidRDefault="009357F2" w:rsidP="008A0B02">
      <w:pPr>
        <w:spacing w:line="240" w:lineRule="auto"/>
        <w:ind w:firstLine="720"/>
        <w:jc w:val="both"/>
        <w:rPr>
          <w:rFonts w:ascii="Times New Roman" w:hAnsi="Times New Roman" w:cs="Times New Roman"/>
          <w:sz w:val="24"/>
          <w:szCs w:val="24"/>
          <w:lang w:val="id-ID"/>
        </w:rPr>
      </w:pPr>
    </w:p>
    <w:p w:rsidR="00C63716" w:rsidRDefault="00C63716" w:rsidP="008A0B02">
      <w:pPr>
        <w:spacing w:line="240" w:lineRule="auto"/>
        <w:ind w:firstLine="720"/>
        <w:jc w:val="both"/>
        <w:rPr>
          <w:rFonts w:ascii="Times New Roman" w:hAnsi="Times New Roman" w:cs="Times New Roman"/>
          <w:sz w:val="24"/>
          <w:szCs w:val="24"/>
          <w:lang w:val="id-ID"/>
        </w:rPr>
      </w:pPr>
      <w:r w:rsidRPr="00C63716">
        <w:rPr>
          <w:rFonts w:ascii="Times New Roman" w:hAnsi="Times New Roman" w:cs="Times New Roman"/>
          <w:sz w:val="24"/>
          <w:szCs w:val="24"/>
        </w:rPr>
        <w:t>Based on the table above the respondent's response to customer values in four dimensions, namely the value of quality, emotional value, price value and social value, the average of the most responses from respondents in all dimensions is agree and strongly agree. Which means that respondents agree with each indicator is in the customer value variable.</w:t>
      </w:r>
    </w:p>
    <w:p w:rsidR="00C63716" w:rsidRPr="00C70111" w:rsidRDefault="00C63716" w:rsidP="00C70111">
      <w:pPr>
        <w:spacing w:line="240" w:lineRule="auto"/>
        <w:ind w:firstLine="720"/>
        <w:jc w:val="both"/>
        <w:rPr>
          <w:rFonts w:ascii="Times New Roman" w:hAnsi="Times New Roman" w:cs="Times New Roman"/>
          <w:sz w:val="24"/>
          <w:szCs w:val="24"/>
          <w:lang w:val="id-ID"/>
        </w:rPr>
      </w:pPr>
      <w:r w:rsidRPr="00C63716">
        <w:rPr>
          <w:rFonts w:ascii="Times New Roman" w:hAnsi="Times New Roman" w:cs="Times New Roman"/>
          <w:sz w:val="24"/>
          <w:szCs w:val="24"/>
          <w:lang w:val="id-ID"/>
        </w:rPr>
        <w:t>And based on the average value on the dimensions of the highest average quality value is found in the third indicator, namely hotels have service quality standards that can be accepted by consumers, which means that service quality standards for all sharia hotels in Padang City are quite good and satisfying consumers. on the emotional dimension the highest average value is found in the second indicator, namely consumers feel happy to be able to stay in sharia hotels, which means that with sufficiently good service quality standards owned by sharia hotels raises a high level of pleasure from consumers during their stay.</w:t>
      </w:r>
      <w:r w:rsidR="008A0B02" w:rsidRPr="00337A66">
        <w:rPr>
          <w:rFonts w:ascii="Times New Roman" w:hAnsi="Times New Roman" w:cs="Times New Roman"/>
          <w:sz w:val="24"/>
          <w:szCs w:val="24"/>
        </w:rPr>
        <w:t xml:space="preserve"> </w:t>
      </w:r>
      <w:r w:rsidRPr="00C63716">
        <w:rPr>
          <w:rFonts w:ascii="Times New Roman" w:hAnsi="Times New Roman" w:cs="Times New Roman"/>
          <w:sz w:val="24"/>
          <w:szCs w:val="24"/>
        </w:rPr>
        <w:t>Furthermore, in the dimension of the highest average value of value in the second indicator, consumers feel that the price given by this hotel is in line with the quality of service provided, this is related to the emotional dimension due to harmonious standards of service quality and hotel prices. And the last highest average value on the dimension of social value is in the first indicator, that consumers feel that staying at this hotel makes me feel accepted by the community. Because by staying at a sharia hotel, consumers feel that the public will not see them badly but are seen as better</w:t>
      </w:r>
      <w:r w:rsidR="00C70111">
        <w:rPr>
          <w:rFonts w:ascii="Times New Roman" w:hAnsi="Times New Roman" w:cs="Times New Roman"/>
          <w:sz w:val="24"/>
          <w:szCs w:val="24"/>
          <w:lang w:val="id-ID"/>
        </w:rPr>
        <w:t>.</w:t>
      </w:r>
    </w:p>
    <w:p w:rsidR="00C63716" w:rsidRDefault="00C63716" w:rsidP="00C63716">
      <w:pPr>
        <w:pStyle w:val="Default"/>
        <w:rPr>
          <w:rFonts w:eastAsiaTheme="minorHAnsi"/>
          <w:b/>
          <w:color w:val="auto"/>
          <w:sz w:val="22"/>
          <w:szCs w:val="22"/>
          <w:lang w:eastAsia="en-US"/>
        </w:rPr>
      </w:pPr>
      <w:r w:rsidRPr="00C63716">
        <w:rPr>
          <w:rFonts w:eastAsiaTheme="minorHAnsi"/>
          <w:b/>
          <w:color w:val="auto"/>
          <w:sz w:val="22"/>
          <w:szCs w:val="22"/>
          <w:lang w:val="en-US" w:eastAsia="en-US"/>
        </w:rPr>
        <w:t>Respondents' Response to Variables of Customer Satisfaction</w:t>
      </w:r>
    </w:p>
    <w:p w:rsidR="00C63716" w:rsidRPr="00C63716" w:rsidRDefault="00C63716" w:rsidP="00C63716">
      <w:pPr>
        <w:pStyle w:val="Default"/>
        <w:rPr>
          <w:rFonts w:eastAsiaTheme="minorHAnsi"/>
          <w:b/>
          <w:color w:val="auto"/>
          <w:sz w:val="22"/>
          <w:szCs w:val="22"/>
          <w:lang w:eastAsia="en-US"/>
        </w:rPr>
      </w:pPr>
    </w:p>
    <w:p w:rsidR="008A0B02" w:rsidRPr="00C924C4" w:rsidRDefault="00C63716" w:rsidP="008A0B02">
      <w:pPr>
        <w:pStyle w:val="Default"/>
        <w:jc w:val="center"/>
        <w:rPr>
          <w:b/>
          <w:sz w:val="22"/>
          <w:szCs w:val="22"/>
        </w:rPr>
      </w:pPr>
      <w:r>
        <w:rPr>
          <w:b/>
          <w:sz w:val="22"/>
          <w:szCs w:val="22"/>
        </w:rPr>
        <w:t>Table</w:t>
      </w:r>
      <w:r w:rsidR="008A0B02">
        <w:rPr>
          <w:b/>
          <w:sz w:val="22"/>
          <w:szCs w:val="22"/>
        </w:rPr>
        <w:t xml:space="preserve"> 3. </w:t>
      </w:r>
      <w:r w:rsidR="00894187" w:rsidRPr="00894187">
        <w:rPr>
          <w:b/>
          <w:sz w:val="22"/>
          <w:szCs w:val="22"/>
        </w:rPr>
        <w:t>Descriptive Analysis of Variable Customer Satisfaction</w:t>
      </w:r>
    </w:p>
    <w:tbl>
      <w:tblPr>
        <w:tblStyle w:val="TableGrid"/>
        <w:tblW w:w="7513" w:type="dxa"/>
        <w:jc w:val="center"/>
        <w:tblInd w:w="-34" w:type="dxa"/>
        <w:tblLayout w:type="fixed"/>
        <w:tblLook w:val="04A0"/>
      </w:tblPr>
      <w:tblGrid>
        <w:gridCol w:w="1135"/>
        <w:gridCol w:w="567"/>
        <w:gridCol w:w="567"/>
        <w:gridCol w:w="567"/>
        <w:gridCol w:w="850"/>
        <w:gridCol w:w="709"/>
        <w:gridCol w:w="850"/>
        <w:gridCol w:w="993"/>
        <w:gridCol w:w="1275"/>
      </w:tblGrid>
      <w:tr w:rsidR="009357F2" w:rsidRPr="00C924C4" w:rsidTr="00684018">
        <w:trPr>
          <w:jc w:val="center"/>
        </w:trPr>
        <w:tc>
          <w:tcPr>
            <w:tcW w:w="1135" w:type="dxa"/>
            <w:vMerge w:val="restart"/>
            <w:vAlign w:val="center"/>
          </w:tcPr>
          <w:p w:rsidR="009357F2" w:rsidRPr="00C924C4" w:rsidRDefault="009357F2" w:rsidP="00684018">
            <w:pPr>
              <w:jc w:val="center"/>
              <w:rPr>
                <w:rFonts w:ascii="Times New Roman" w:hAnsi="Times New Roman" w:cs="Times New Roman"/>
                <w:b/>
                <w:sz w:val="20"/>
                <w:szCs w:val="20"/>
              </w:rPr>
            </w:pPr>
            <w:r>
              <w:rPr>
                <w:rFonts w:ascii="Times New Roman" w:hAnsi="Times New Roman" w:cs="Times New Roman"/>
                <w:sz w:val="20"/>
                <w:szCs w:val="20"/>
                <w:lang w:val="id-ID"/>
              </w:rPr>
              <w:t>Statement Item</w:t>
            </w:r>
          </w:p>
        </w:tc>
        <w:tc>
          <w:tcPr>
            <w:tcW w:w="567" w:type="dxa"/>
            <w:vMerge w:val="restart"/>
            <w:vAlign w:val="center"/>
          </w:tcPr>
          <w:p w:rsidR="009357F2" w:rsidRPr="00C924C4" w:rsidRDefault="009357F2" w:rsidP="00BA7FD1">
            <w:pPr>
              <w:jc w:val="center"/>
              <w:rPr>
                <w:rFonts w:ascii="Times New Roman" w:hAnsi="Times New Roman" w:cs="Times New Roman"/>
                <w:b/>
                <w:sz w:val="20"/>
                <w:szCs w:val="20"/>
              </w:rPr>
            </w:pPr>
          </w:p>
        </w:tc>
        <w:tc>
          <w:tcPr>
            <w:tcW w:w="3543" w:type="dxa"/>
            <w:gridSpan w:val="5"/>
            <w:vAlign w:val="center"/>
          </w:tcPr>
          <w:p w:rsidR="009357F2" w:rsidRPr="00894187" w:rsidRDefault="009357F2" w:rsidP="00BA7FD1">
            <w:pPr>
              <w:jc w:val="center"/>
              <w:rPr>
                <w:rFonts w:ascii="Times New Roman" w:hAnsi="Times New Roman" w:cs="Times New Roman"/>
                <w:bCs/>
                <w:sz w:val="20"/>
                <w:szCs w:val="20"/>
                <w:lang w:val="id-ID"/>
              </w:rPr>
            </w:pPr>
            <w:r>
              <w:rPr>
                <w:rFonts w:ascii="Times New Roman" w:hAnsi="Times New Roman" w:cs="Times New Roman"/>
                <w:bCs/>
                <w:sz w:val="20"/>
                <w:szCs w:val="20"/>
              </w:rPr>
              <w:t>S</w:t>
            </w:r>
            <w:r>
              <w:rPr>
                <w:rFonts w:ascii="Times New Roman" w:hAnsi="Times New Roman" w:cs="Times New Roman"/>
                <w:bCs/>
                <w:sz w:val="20"/>
                <w:szCs w:val="20"/>
                <w:lang w:val="id-ID"/>
              </w:rPr>
              <w:t>core</w:t>
            </w:r>
          </w:p>
        </w:tc>
        <w:tc>
          <w:tcPr>
            <w:tcW w:w="993" w:type="dxa"/>
            <w:vMerge w:val="restart"/>
            <w:vAlign w:val="center"/>
          </w:tcPr>
          <w:p w:rsidR="009357F2" w:rsidRPr="00C924C4" w:rsidRDefault="009357F2" w:rsidP="00BA7FD1">
            <w:pPr>
              <w:jc w:val="center"/>
              <w:rPr>
                <w:rFonts w:ascii="Times New Roman" w:hAnsi="Times New Roman" w:cs="Times New Roman"/>
                <w:bCs/>
                <w:sz w:val="20"/>
                <w:szCs w:val="20"/>
              </w:rPr>
            </w:pPr>
            <w:r w:rsidRPr="00C924C4">
              <w:rPr>
                <w:rFonts w:ascii="Times New Roman" w:hAnsi="Times New Roman" w:cs="Times New Roman"/>
                <w:bCs/>
                <w:sz w:val="20"/>
                <w:szCs w:val="20"/>
              </w:rPr>
              <w:t>Total</w:t>
            </w:r>
          </w:p>
        </w:tc>
        <w:tc>
          <w:tcPr>
            <w:tcW w:w="1275" w:type="dxa"/>
            <w:vMerge w:val="restart"/>
            <w:vAlign w:val="center"/>
          </w:tcPr>
          <w:p w:rsidR="009357F2" w:rsidRPr="00894187" w:rsidRDefault="009357F2" w:rsidP="00BA7FD1">
            <w:pPr>
              <w:jc w:val="center"/>
              <w:rPr>
                <w:rFonts w:ascii="Times New Roman" w:hAnsi="Times New Roman" w:cs="Times New Roman"/>
                <w:bCs/>
                <w:sz w:val="20"/>
                <w:szCs w:val="20"/>
                <w:lang w:val="id-ID"/>
              </w:rPr>
            </w:pPr>
            <w:r>
              <w:rPr>
                <w:rFonts w:ascii="Times New Roman" w:hAnsi="Times New Roman" w:cs="Times New Roman"/>
                <w:bCs/>
                <w:sz w:val="20"/>
                <w:szCs w:val="20"/>
                <w:lang w:val="id-ID"/>
              </w:rPr>
              <w:t>Average</w:t>
            </w:r>
          </w:p>
        </w:tc>
      </w:tr>
      <w:tr w:rsidR="009357F2" w:rsidRPr="00C924C4" w:rsidTr="00684018">
        <w:trPr>
          <w:trHeight w:val="76"/>
          <w:jc w:val="center"/>
        </w:trPr>
        <w:tc>
          <w:tcPr>
            <w:tcW w:w="1135" w:type="dxa"/>
            <w:vMerge/>
          </w:tcPr>
          <w:p w:rsidR="009357F2" w:rsidRPr="00C924C4" w:rsidRDefault="009357F2" w:rsidP="00684018">
            <w:pPr>
              <w:jc w:val="center"/>
              <w:rPr>
                <w:rFonts w:ascii="Times New Roman" w:hAnsi="Times New Roman" w:cs="Times New Roman"/>
                <w:b/>
                <w:sz w:val="20"/>
                <w:szCs w:val="20"/>
              </w:rPr>
            </w:pPr>
          </w:p>
        </w:tc>
        <w:tc>
          <w:tcPr>
            <w:tcW w:w="567" w:type="dxa"/>
            <w:vMerge/>
          </w:tcPr>
          <w:p w:rsidR="009357F2" w:rsidRPr="00C924C4" w:rsidRDefault="009357F2" w:rsidP="00BA7FD1">
            <w:pPr>
              <w:jc w:val="center"/>
              <w:rPr>
                <w:rFonts w:ascii="Times New Roman" w:hAnsi="Times New Roman" w:cs="Times New Roman"/>
                <w:b/>
                <w:sz w:val="20"/>
                <w:szCs w:val="20"/>
              </w:rPr>
            </w:pPr>
          </w:p>
        </w:tc>
        <w:tc>
          <w:tcPr>
            <w:tcW w:w="567" w:type="dxa"/>
            <w:vAlign w:val="center"/>
          </w:tcPr>
          <w:p w:rsidR="009357F2" w:rsidRPr="00C924C4" w:rsidRDefault="009357F2" w:rsidP="00BA7FD1">
            <w:pPr>
              <w:jc w:val="center"/>
              <w:rPr>
                <w:rFonts w:ascii="Times New Roman" w:hAnsi="Times New Roman" w:cs="Times New Roman"/>
                <w:bCs/>
                <w:sz w:val="20"/>
                <w:szCs w:val="20"/>
              </w:rPr>
            </w:pPr>
            <w:r w:rsidRPr="00C924C4">
              <w:rPr>
                <w:rFonts w:ascii="Times New Roman" w:hAnsi="Times New Roman" w:cs="Times New Roman"/>
                <w:bCs/>
                <w:sz w:val="20"/>
                <w:szCs w:val="20"/>
              </w:rPr>
              <w:t>1</w:t>
            </w:r>
          </w:p>
        </w:tc>
        <w:tc>
          <w:tcPr>
            <w:tcW w:w="567" w:type="dxa"/>
            <w:vAlign w:val="center"/>
          </w:tcPr>
          <w:p w:rsidR="009357F2" w:rsidRPr="00C924C4" w:rsidRDefault="009357F2" w:rsidP="00BA7FD1">
            <w:pPr>
              <w:jc w:val="center"/>
              <w:rPr>
                <w:rFonts w:ascii="Times New Roman" w:hAnsi="Times New Roman" w:cs="Times New Roman"/>
                <w:bCs/>
                <w:sz w:val="20"/>
                <w:szCs w:val="20"/>
                <w:lang w:val="id-ID"/>
              </w:rPr>
            </w:pPr>
            <w:r w:rsidRPr="00C924C4">
              <w:rPr>
                <w:rFonts w:ascii="Times New Roman" w:hAnsi="Times New Roman" w:cs="Times New Roman"/>
                <w:bCs/>
                <w:sz w:val="20"/>
                <w:szCs w:val="20"/>
                <w:lang w:val="id-ID"/>
              </w:rPr>
              <w:t>2</w:t>
            </w:r>
          </w:p>
        </w:tc>
        <w:tc>
          <w:tcPr>
            <w:tcW w:w="850" w:type="dxa"/>
            <w:vAlign w:val="center"/>
          </w:tcPr>
          <w:p w:rsidR="009357F2" w:rsidRPr="00C924C4" w:rsidRDefault="009357F2" w:rsidP="00BA7FD1">
            <w:pPr>
              <w:jc w:val="center"/>
              <w:rPr>
                <w:rFonts w:ascii="Times New Roman" w:hAnsi="Times New Roman" w:cs="Times New Roman"/>
                <w:bCs/>
                <w:sz w:val="20"/>
                <w:szCs w:val="20"/>
                <w:lang w:val="id-ID"/>
              </w:rPr>
            </w:pPr>
            <w:r w:rsidRPr="00C924C4">
              <w:rPr>
                <w:rFonts w:ascii="Times New Roman" w:hAnsi="Times New Roman" w:cs="Times New Roman"/>
                <w:bCs/>
                <w:sz w:val="20"/>
                <w:szCs w:val="20"/>
                <w:lang w:val="id-ID"/>
              </w:rPr>
              <w:t>3</w:t>
            </w:r>
          </w:p>
        </w:tc>
        <w:tc>
          <w:tcPr>
            <w:tcW w:w="709" w:type="dxa"/>
            <w:vAlign w:val="center"/>
          </w:tcPr>
          <w:p w:rsidR="009357F2" w:rsidRPr="00C924C4" w:rsidRDefault="009357F2" w:rsidP="00BA7FD1">
            <w:pPr>
              <w:jc w:val="center"/>
              <w:rPr>
                <w:rFonts w:ascii="Times New Roman" w:hAnsi="Times New Roman" w:cs="Times New Roman"/>
                <w:bCs/>
                <w:sz w:val="20"/>
                <w:szCs w:val="20"/>
                <w:lang w:val="id-ID"/>
              </w:rPr>
            </w:pPr>
            <w:r w:rsidRPr="00C924C4">
              <w:rPr>
                <w:rFonts w:ascii="Times New Roman" w:hAnsi="Times New Roman" w:cs="Times New Roman"/>
                <w:bCs/>
                <w:sz w:val="20"/>
                <w:szCs w:val="20"/>
                <w:lang w:val="id-ID"/>
              </w:rPr>
              <w:t>4</w:t>
            </w:r>
          </w:p>
        </w:tc>
        <w:tc>
          <w:tcPr>
            <w:tcW w:w="850" w:type="dxa"/>
            <w:vAlign w:val="center"/>
          </w:tcPr>
          <w:p w:rsidR="009357F2" w:rsidRPr="00C924C4" w:rsidRDefault="009357F2" w:rsidP="00BA7FD1">
            <w:pPr>
              <w:jc w:val="center"/>
              <w:rPr>
                <w:rFonts w:ascii="Times New Roman" w:hAnsi="Times New Roman" w:cs="Times New Roman"/>
                <w:bCs/>
                <w:sz w:val="20"/>
                <w:szCs w:val="20"/>
                <w:lang w:val="id-ID"/>
              </w:rPr>
            </w:pPr>
            <w:r w:rsidRPr="00C924C4">
              <w:rPr>
                <w:rFonts w:ascii="Times New Roman" w:hAnsi="Times New Roman" w:cs="Times New Roman"/>
                <w:bCs/>
                <w:sz w:val="20"/>
                <w:szCs w:val="20"/>
                <w:lang w:val="id-ID"/>
              </w:rPr>
              <w:t>5</w:t>
            </w:r>
          </w:p>
        </w:tc>
        <w:tc>
          <w:tcPr>
            <w:tcW w:w="993" w:type="dxa"/>
            <w:vMerge/>
          </w:tcPr>
          <w:p w:rsidR="009357F2" w:rsidRPr="00C924C4" w:rsidRDefault="009357F2" w:rsidP="00BA7FD1">
            <w:pPr>
              <w:jc w:val="center"/>
              <w:rPr>
                <w:rFonts w:ascii="Times New Roman" w:hAnsi="Times New Roman" w:cs="Times New Roman"/>
                <w:b/>
                <w:sz w:val="20"/>
                <w:szCs w:val="20"/>
              </w:rPr>
            </w:pPr>
          </w:p>
        </w:tc>
        <w:tc>
          <w:tcPr>
            <w:tcW w:w="1275" w:type="dxa"/>
            <w:vMerge/>
          </w:tcPr>
          <w:p w:rsidR="009357F2" w:rsidRPr="00C924C4" w:rsidRDefault="009357F2" w:rsidP="00BA7FD1">
            <w:pPr>
              <w:jc w:val="center"/>
              <w:rPr>
                <w:rFonts w:ascii="Times New Roman" w:hAnsi="Times New Roman" w:cs="Times New Roman"/>
                <w:b/>
                <w:sz w:val="20"/>
                <w:szCs w:val="20"/>
              </w:rPr>
            </w:pPr>
          </w:p>
        </w:tc>
      </w:tr>
      <w:tr w:rsidR="009357F2" w:rsidRPr="00C924C4" w:rsidTr="00684018">
        <w:trPr>
          <w:jc w:val="center"/>
        </w:trPr>
        <w:tc>
          <w:tcPr>
            <w:tcW w:w="1135" w:type="dxa"/>
            <w:vMerge w:val="restart"/>
            <w:vAlign w:val="center"/>
          </w:tcPr>
          <w:p w:rsidR="009357F2" w:rsidRPr="00C924C4" w:rsidRDefault="009357F2" w:rsidP="00684018">
            <w:pPr>
              <w:jc w:val="center"/>
              <w:rPr>
                <w:rFonts w:ascii="Times New Roman" w:hAnsi="Times New Roman" w:cs="Times New Roman"/>
                <w:sz w:val="20"/>
                <w:szCs w:val="20"/>
              </w:rPr>
            </w:pPr>
            <w:r w:rsidRPr="00C924C4">
              <w:rPr>
                <w:rFonts w:ascii="Times New Roman" w:hAnsi="Times New Roman" w:cs="Times New Roman"/>
                <w:sz w:val="20"/>
                <w:szCs w:val="20"/>
                <w:lang w:val="id-ID"/>
              </w:rPr>
              <w:t>K</w:t>
            </w:r>
            <w:r w:rsidRPr="00C924C4">
              <w:rPr>
                <w:rFonts w:ascii="Times New Roman" w:hAnsi="Times New Roman" w:cs="Times New Roman"/>
                <w:sz w:val="20"/>
                <w:szCs w:val="20"/>
              </w:rPr>
              <w:t>1</w:t>
            </w:r>
          </w:p>
        </w:tc>
        <w:tc>
          <w:tcPr>
            <w:tcW w:w="567" w:type="dxa"/>
          </w:tcPr>
          <w:p w:rsidR="009357F2" w:rsidRPr="00C924C4" w:rsidRDefault="009357F2" w:rsidP="00BA7FD1">
            <w:pPr>
              <w:jc w:val="center"/>
              <w:rPr>
                <w:rFonts w:ascii="Times New Roman" w:hAnsi="Times New Roman" w:cs="Times New Roman"/>
                <w:sz w:val="20"/>
                <w:szCs w:val="20"/>
              </w:rPr>
            </w:pPr>
            <w:r w:rsidRPr="00C924C4">
              <w:rPr>
                <w:rFonts w:ascii="Times New Roman" w:hAnsi="Times New Roman" w:cs="Times New Roman"/>
                <w:sz w:val="20"/>
                <w:szCs w:val="20"/>
              </w:rPr>
              <w:t>F</w:t>
            </w:r>
          </w:p>
        </w:tc>
        <w:tc>
          <w:tcPr>
            <w:tcW w:w="567" w:type="dxa"/>
          </w:tcPr>
          <w:p w:rsidR="009357F2" w:rsidRPr="00C924C4" w:rsidRDefault="009357F2" w:rsidP="00BA7FD1">
            <w:pPr>
              <w:jc w:val="center"/>
              <w:rPr>
                <w:rFonts w:ascii="Times New Roman" w:hAnsi="Times New Roman" w:cs="Times New Roman"/>
                <w:sz w:val="20"/>
                <w:szCs w:val="20"/>
              </w:rPr>
            </w:pPr>
            <w:r w:rsidRPr="00C924C4">
              <w:rPr>
                <w:rFonts w:ascii="Times New Roman" w:hAnsi="Times New Roman" w:cs="Times New Roman"/>
                <w:sz w:val="20"/>
                <w:szCs w:val="20"/>
              </w:rPr>
              <w:t>1</w:t>
            </w:r>
          </w:p>
        </w:tc>
        <w:tc>
          <w:tcPr>
            <w:tcW w:w="567" w:type="dxa"/>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0</w:t>
            </w:r>
          </w:p>
        </w:tc>
        <w:tc>
          <w:tcPr>
            <w:tcW w:w="850" w:type="dxa"/>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14</w:t>
            </w:r>
          </w:p>
        </w:tc>
        <w:tc>
          <w:tcPr>
            <w:tcW w:w="709" w:type="dxa"/>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92</w:t>
            </w:r>
          </w:p>
        </w:tc>
        <w:tc>
          <w:tcPr>
            <w:tcW w:w="850" w:type="dxa"/>
          </w:tcPr>
          <w:p w:rsidR="009357F2" w:rsidRPr="00C924C4" w:rsidRDefault="009357F2" w:rsidP="00BA7FD1">
            <w:pPr>
              <w:pStyle w:val="ListParagraph2"/>
              <w:tabs>
                <w:tab w:val="left" w:pos="720"/>
              </w:tabs>
              <w:autoSpaceDE w:val="0"/>
              <w:autoSpaceDN w:val="0"/>
              <w:adjustRightInd w:val="0"/>
              <w:spacing w:line="240" w:lineRule="auto"/>
              <w:ind w:left="0"/>
              <w:jc w:val="center"/>
              <w:rPr>
                <w:rFonts w:ascii="Times New Roman" w:hAnsi="Times New Roman"/>
                <w:sz w:val="20"/>
                <w:szCs w:val="20"/>
                <w:lang w:val="id-ID"/>
              </w:rPr>
            </w:pPr>
            <w:r w:rsidRPr="00C924C4">
              <w:rPr>
                <w:rFonts w:ascii="Times New Roman" w:hAnsi="Times New Roman"/>
                <w:sz w:val="20"/>
                <w:szCs w:val="20"/>
                <w:lang w:val="id-ID"/>
              </w:rPr>
              <w:t>83</w:t>
            </w:r>
          </w:p>
        </w:tc>
        <w:tc>
          <w:tcPr>
            <w:tcW w:w="993" w:type="dxa"/>
          </w:tcPr>
          <w:p w:rsidR="009357F2" w:rsidRPr="00C924C4" w:rsidRDefault="009357F2" w:rsidP="00BA7FD1">
            <w:pPr>
              <w:pStyle w:val="ListParagraph2"/>
              <w:tabs>
                <w:tab w:val="left" w:pos="720"/>
              </w:tabs>
              <w:autoSpaceDE w:val="0"/>
              <w:autoSpaceDN w:val="0"/>
              <w:adjustRightInd w:val="0"/>
              <w:spacing w:line="240" w:lineRule="auto"/>
              <w:ind w:left="0"/>
              <w:jc w:val="center"/>
              <w:rPr>
                <w:rFonts w:ascii="Times New Roman" w:hAnsi="Times New Roman"/>
                <w:sz w:val="20"/>
                <w:szCs w:val="20"/>
                <w:lang w:val="id-ID"/>
              </w:rPr>
            </w:pPr>
            <w:r w:rsidRPr="00C924C4">
              <w:rPr>
                <w:rFonts w:ascii="Times New Roman" w:hAnsi="Times New Roman"/>
                <w:sz w:val="20"/>
                <w:szCs w:val="20"/>
              </w:rPr>
              <w:t>1</w:t>
            </w:r>
            <w:r w:rsidRPr="00C924C4">
              <w:rPr>
                <w:rFonts w:ascii="Times New Roman" w:hAnsi="Times New Roman"/>
                <w:sz w:val="20"/>
                <w:szCs w:val="20"/>
                <w:lang w:val="id-ID"/>
              </w:rPr>
              <w:t>90</w:t>
            </w:r>
          </w:p>
        </w:tc>
        <w:tc>
          <w:tcPr>
            <w:tcW w:w="1275" w:type="dxa"/>
            <w:vMerge w:val="restart"/>
            <w:vAlign w:val="center"/>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4,35</w:t>
            </w:r>
          </w:p>
        </w:tc>
      </w:tr>
      <w:tr w:rsidR="009357F2" w:rsidRPr="00C924C4" w:rsidTr="00684018">
        <w:trPr>
          <w:jc w:val="center"/>
        </w:trPr>
        <w:tc>
          <w:tcPr>
            <w:tcW w:w="1135" w:type="dxa"/>
            <w:vMerge/>
          </w:tcPr>
          <w:p w:rsidR="009357F2" w:rsidRPr="00C924C4" w:rsidRDefault="009357F2" w:rsidP="00684018">
            <w:pPr>
              <w:jc w:val="center"/>
              <w:rPr>
                <w:rFonts w:ascii="Times New Roman" w:hAnsi="Times New Roman" w:cs="Times New Roman"/>
                <w:sz w:val="20"/>
                <w:szCs w:val="20"/>
              </w:rPr>
            </w:pPr>
          </w:p>
        </w:tc>
        <w:tc>
          <w:tcPr>
            <w:tcW w:w="567" w:type="dxa"/>
          </w:tcPr>
          <w:p w:rsidR="009357F2" w:rsidRPr="00C924C4" w:rsidRDefault="009357F2" w:rsidP="00BA7FD1">
            <w:pPr>
              <w:jc w:val="center"/>
              <w:rPr>
                <w:rFonts w:ascii="Times New Roman" w:hAnsi="Times New Roman" w:cs="Times New Roman"/>
                <w:sz w:val="20"/>
                <w:szCs w:val="20"/>
              </w:rPr>
            </w:pPr>
            <w:r w:rsidRPr="00C924C4">
              <w:rPr>
                <w:rFonts w:ascii="Times New Roman" w:hAnsi="Times New Roman" w:cs="Times New Roman"/>
                <w:sz w:val="20"/>
                <w:szCs w:val="20"/>
              </w:rPr>
              <w:t>%</w:t>
            </w:r>
          </w:p>
        </w:tc>
        <w:tc>
          <w:tcPr>
            <w:tcW w:w="567" w:type="dxa"/>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0,5</w:t>
            </w:r>
          </w:p>
        </w:tc>
        <w:tc>
          <w:tcPr>
            <w:tcW w:w="567" w:type="dxa"/>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0</w:t>
            </w:r>
          </w:p>
        </w:tc>
        <w:tc>
          <w:tcPr>
            <w:tcW w:w="850" w:type="dxa"/>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7,4</w:t>
            </w:r>
          </w:p>
        </w:tc>
        <w:tc>
          <w:tcPr>
            <w:tcW w:w="709" w:type="dxa"/>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48,4</w:t>
            </w:r>
          </w:p>
        </w:tc>
        <w:tc>
          <w:tcPr>
            <w:tcW w:w="850" w:type="dxa"/>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43,7</w:t>
            </w:r>
          </w:p>
        </w:tc>
        <w:tc>
          <w:tcPr>
            <w:tcW w:w="993" w:type="dxa"/>
            <w:vAlign w:val="center"/>
          </w:tcPr>
          <w:p w:rsidR="009357F2" w:rsidRPr="00C924C4" w:rsidRDefault="009357F2" w:rsidP="00BA7FD1">
            <w:pPr>
              <w:jc w:val="center"/>
              <w:rPr>
                <w:rFonts w:ascii="Times New Roman" w:hAnsi="Times New Roman" w:cs="Times New Roman"/>
                <w:sz w:val="20"/>
                <w:szCs w:val="20"/>
              </w:rPr>
            </w:pPr>
            <w:r w:rsidRPr="00C924C4">
              <w:rPr>
                <w:rFonts w:ascii="Times New Roman" w:hAnsi="Times New Roman" w:cs="Times New Roman"/>
                <w:sz w:val="20"/>
                <w:szCs w:val="20"/>
              </w:rPr>
              <w:t>100</w:t>
            </w:r>
          </w:p>
        </w:tc>
        <w:tc>
          <w:tcPr>
            <w:tcW w:w="1275" w:type="dxa"/>
            <w:vMerge/>
          </w:tcPr>
          <w:p w:rsidR="009357F2" w:rsidRPr="00C924C4" w:rsidRDefault="009357F2" w:rsidP="00BA7FD1">
            <w:pPr>
              <w:jc w:val="center"/>
              <w:rPr>
                <w:rFonts w:ascii="Times New Roman" w:hAnsi="Times New Roman" w:cs="Times New Roman"/>
                <w:b/>
                <w:sz w:val="20"/>
                <w:szCs w:val="20"/>
              </w:rPr>
            </w:pPr>
          </w:p>
        </w:tc>
      </w:tr>
      <w:tr w:rsidR="009357F2" w:rsidRPr="00C924C4" w:rsidTr="00684018">
        <w:trPr>
          <w:jc w:val="center"/>
        </w:trPr>
        <w:tc>
          <w:tcPr>
            <w:tcW w:w="1135" w:type="dxa"/>
            <w:vMerge w:val="restart"/>
            <w:vAlign w:val="center"/>
          </w:tcPr>
          <w:p w:rsidR="009357F2" w:rsidRPr="00C924C4" w:rsidRDefault="009357F2" w:rsidP="00684018">
            <w:pPr>
              <w:jc w:val="center"/>
              <w:rPr>
                <w:rFonts w:ascii="Times New Roman" w:hAnsi="Times New Roman" w:cs="Times New Roman"/>
                <w:sz w:val="20"/>
                <w:szCs w:val="20"/>
              </w:rPr>
            </w:pPr>
            <w:r w:rsidRPr="00C924C4">
              <w:rPr>
                <w:rFonts w:ascii="Times New Roman" w:hAnsi="Times New Roman" w:cs="Times New Roman"/>
                <w:sz w:val="20"/>
                <w:szCs w:val="20"/>
                <w:lang w:val="id-ID"/>
              </w:rPr>
              <w:t>K</w:t>
            </w:r>
            <w:r w:rsidRPr="00C924C4">
              <w:rPr>
                <w:rFonts w:ascii="Times New Roman" w:hAnsi="Times New Roman" w:cs="Times New Roman"/>
                <w:sz w:val="20"/>
                <w:szCs w:val="20"/>
              </w:rPr>
              <w:t>2</w:t>
            </w:r>
          </w:p>
        </w:tc>
        <w:tc>
          <w:tcPr>
            <w:tcW w:w="567" w:type="dxa"/>
          </w:tcPr>
          <w:p w:rsidR="009357F2" w:rsidRPr="00C924C4" w:rsidRDefault="009357F2" w:rsidP="00BA7FD1">
            <w:pPr>
              <w:jc w:val="center"/>
              <w:rPr>
                <w:rFonts w:ascii="Times New Roman" w:hAnsi="Times New Roman" w:cs="Times New Roman"/>
                <w:sz w:val="20"/>
                <w:szCs w:val="20"/>
              </w:rPr>
            </w:pPr>
            <w:r w:rsidRPr="00C924C4">
              <w:rPr>
                <w:rFonts w:ascii="Times New Roman" w:hAnsi="Times New Roman" w:cs="Times New Roman"/>
                <w:sz w:val="20"/>
                <w:szCs w:val="20"/>
              </w:rPr>
              <w:t>F</w:t>
            </w:r>
          </w:p>
        </w:tc>
        <w:tc>
          <w:tcPr>
            <w:tcW w:w="567" w:type="dxa"/>
          </w:tcPr>
          <w:p w:rsidR="009357F2" w:rsidRPr="00C924C4" w:rsidRDefault="009357F2" w:rsidP="00BA7FD1">
            <w:pPr>
              <w:jc w:val="center"/>
              <w:rPr>
                <w:rFonts w:ascii="Times New Roman" w:hAnsi="Times New Roman" w:cs="Times New Roman"/>
                <w:sz w:val="20"/>
                <w:szCs w:val="20"/>
              </w:rPr>
            </w:pPr>
            <w:r w:rsidRPr="00C924C4">
              <w:rPr>
                <w:rFonts w:ascii="Times New Roman" w:hAnsi="Times New Roman" w:cs="Times New Roman"/>
                <w:sz w:val="20"/>
                <w:szCs w:val="20"/>
              </w:rPr>
              <w:t>0</w:t>
            </w:r>
          </w:p>
        </w:tc>
        <w:tc>
          <w:tcPr>
            <w:tcW w:w="567" w:type="dxa"/>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1</w:t>
            </w:r>
          </w:p>
        </w:tc>
        <w:tc>
          <w:tcPr>
            <w:tcW w:w="850" w:type="dxa"/>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17</w:t>
            </w:r>
          </w:p>
        </w:tc>
        <w:tc>
          <w:tcPr>
            <w:tcW w:w="709" w:type="dxa"/>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83</w:t>
            </w:r>
          </w:p>
        </w:tc>
        <w:tc>
          <w:tcPr>
            <w:tcW w:w="850" w:type="dxa"/>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89</w:t>
            </w:r>
          </w:p>
        </w:tc>
        <w:tc>
          <w:tcPr>
            <w:tcW w:w="993" w:type="dxa"/>
          </w:tcPr>
          <w:p w:rsidR="009357F2" w:rsidRPr="00C924C4" w:rsidRDefault="009357F2" w:rsidP="00BA7FD1">
            <w:pPr>
              <w:jc w:val="center"/>
              <w:rPr>
                <w:rFonts w:ascii="Times New Roman" w:hAnsi="Times New Roman" w:cs="Times New Roman"/>
                <w:sz w:val="20"/>
                <w:szCs w:val="20"/>
              </w:rPr>
            </w:pPr>
            <w:r w:rsidRPr="00C924C4">
              <w:rPr>
                <w:rFonts w:ascii="Times New Roman" w:hAnsi="Times New Roman" w:cs="Times New Roman"/>
                <w:sz w:val="20"/>
                <w:szCs w:val="20"/>
              </w:rPr>
              <w:t>1</w:t>
            </w:r>
            <w:r w:rsidRPr="00C924C4">
              <w:rPr>
                <w:rFonts w:ascii="Times New Roman" w:hAnsi="Times New Roman" w:cs="Times New Roman"/>
                <w:sz w:val="20"/>
                <w:szCs w:val="20"/>
                <w:lang w:val="id-ID"/>
              </w:rPr>
              <w:t>9</w:t>
            </w:r>
            <w:r w:rsidRPr="00C924C4">
              <w:rPr>
                <w:rFonts w:ascii="Times New Roman" w:hAnsi="Times New Roman" w:cs="Times New Roman"/>
                <w:sz w:val="20"/>
                <w:szCs w:val="20"/>
              </w:rPr>
              <w:t>0</w:t>
            </w:r>
          </w:p>
        </w:tc>
        <w:tc>
          <w:tcPr>
            <w:tcW w:w="1275" w:type="dxa"/>
            <w:vMerge w:val="restart"/>
            <w:vAlign w:val="center"/>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color w:val="000000" w:themeColor="text1"/>
                <w:sz w:val="20"/>
                <w:szCs w:val="20"/>
              </w:rPr>
              <w:t>4,</w:t>
            </w:r>
            <w:r w:rsidRPr="00C924C4">
              <w:rPr>
                <w:rFonts w:ascii="Times New Roman" w:hAnsi="Times New Roman" w:cs="Times New Roman"/>
                <w:color w:val="000000" w:themeColor="text1"/>
                <w:sz w:val="20"/>
                <w:szCs w:val="20"/>
                <w:lang w:val="id-ID"/>
              </w:rPr>
              <w:t>37</w:t>
            </w:r>
          </w:p>
        </w:tc>
      </w:tr>
      <w:tr w:rsidR="009357F2" w:rsidRPr="00C924C4" w:rsidTr="00684018">
        <w:trPr>
          <w:jc w:val="center"/>
        </w:trPr>
        <w:tc>
          <w:tcPr>
            <w:tcW w:w="1135" w:type="dxa"/>
            <w:vMerge/>
          </w:tcPr>
          <w:p w:rsidR="009357F2" w:rsidRPr="00C924C4" w:rsidRDefault="009357F2" w:rsidP="00684018">
            <w:pPr>
              <w:jc w:val="center"/>
              <w:rPr>
                <w:rFonts w:ascii="Times New Roman" w:hAnsi="Times New Roman" w:cs="Times New Roman"/>
                <w:b/>
                <w:sz w:val="20"/>
                <w:szCs w:val="20"/>
              </w:rPr>
            </w:pPr>
          </w:p>
        </w:tc>
        <w:tc>
          <w:tcPr>
            <w:tcW w:w="567" w:type="dxa"/>
          </w:tcPr>
          <w:p w:rsidR="009357F2" w:rsidRPr="00C924C4" w:rsidRDefault="009357F2" w:rsidP="00BA7FD1">
            <w:pPr>
              <w:jc w:val="center"/>
              <w:rPr>
                <w:rFonts w:ascii="Times New Roman" w:hAnsi="Times New Roman" w:cs="Times New Roman"/>
                <w:sz w:val="20"/>
                <w:szCs w:val="20"/>
              </w:rPr>
            </w:pPr>
            <w:r w:rsidRPr="00C924C4">
              <w:rPr>
                <w:rFonts w:ascii="Times New Roman" w:hAnsi="Times New Roman" w:cs="Times New Roman"/>
                <w:sz w:val="20"/>
                <w:szCs w:val="20"/>
              </w:rPr>
              <w:t>%</w:t>
            </w:r>
          </w:p>
        </w:tc>
        <w:tc>
          <w:tcPr>
            <w:tcW w:w="567" w:type="dxa"/>
          </w:tcPr>
          <w:p w:rsidR="009357F2" w:rsidRPr="00C924C4" w:rsidRDefault="009357F2" w:rsidP="00BA7FD1">
            <w:pPr>
              <w:jc w:val="center"/>
              <w:rPr>
                <w:rFonts w:ascii="Times New Roman" w:hAnsi="Times New Roman" w:cs="Times New Roman"/>
                <w:sz w:val="20"/>
                <w:szCs w:val="20"/>
              </w:rPr>
            </w:pPr>
            <w:r w:rsidRPr="00C924C4">
              <w:rPr>
                <w:rFonts w:ascii="Times New Roman" w:hAnsi="Times New Roman" w:cs="Times New Roman"/>
                <w:sz w:val="20"/>
                <w:szCs w:val="20"/>
              </w:rPr>
              <w:t>0</w:t>
            </w:r>
          </w:p>
        </w:tc>
        <w:tc>
          <w:tcPr>
            <w:tcW w:w="567" w:type="dxa"/>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0,5</w:t>
            </w:r>
          </w:p>
        </w:tc>
        <w:tc>
          <w:tcPr>
            <w:tcW w:w="850" w:type="dxa"/>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8,9</w:t>
            </w:r>
          </w:p>
        </w:tc>
        <w:tc>
          <w:tcPr>
            <w:tcW w:w="709" w:type="dxa"/>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43,7</w:t>
            </w:r>
          </w:p>
        </w:tc>
        <w:tc>
          <w:tcPr>
            <w:tcW w:w="850" w:type="dxa"/>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46,8</w:t>
            </w:r>
          </w:p>
        </w:tc>
        <w:tc>
          <w:tcPr>
            <w:tcW w:w="993" w:type="dxa"/>
          </w:tcPr>
          <w:p w:rsidR="009357F2" w:rsidRPr="00C924C4" w:rsidRDefault="009357F2" w:rsidP="00BA7FD1">
            <w:pPr>
              <w:jc w:val="center"/>
              <w:rPr>
                <w:rFonts w:ascii="Times New Roman" w:hAnsi="Times New Roman" w:cs="Times New Roman"/>
                <w:sz w:val="20"/>
                <w:szCs w:val="20"/>
              </w:rPr>
            </w:pPr>
            <w:r w:rsidRPr="00C924C4">
              <w:rPr>
                <w:rFonts w:ascii="Times New Roman" w:hAnsi="Times New Roman" w:cs="Times New Roman"/>
                <w:sz w:val="20"/>
                <w:szCs w:val="20"/>
              </w:rPr>
              <w:t>100</w:t>
            </w:r>
          </w:p>
        </w:tc>
        <w:tc>
          <w:tcPr>
            <w:tcW w:w="1275" w:type="dxa"/>
            <w:vMerge/>
          </w:tcPr>
          <w:p w:rsidR="009357F2" w:rsidRPr="00C924C4" w:rsidRDefault="009357F2" w:rsidP="00BA7FD1">
            <w:pPr>
              <w:jc w:val="center"/>
              <w:rPr>
                <w:rFonts w:ascii="Times New Roman" w:hAnsi="Times New Roman" w:cs="Times New Roman"/>
                <w:sz w:val="20"/>
                <w:szCs w:val="20"/>
              </w:rPr>
            </w:pPr>
          </w:p>
        </w:tc>
      </w:tr>
      <w:tr w:rsidR="009357F2" w:rsidRPr="00C924C4" w:rsidTr="00684018">
        <w:trPr>
          <w:jc w:val="center"/>
        </w:trPr>
        <w:tc>
          <w:tcPr>
            <w:tcW w:w="1135" w:type="dxa"/>
            <w:vMerge w:val="restart"/>
            <w:vAlign w:val="center"/>
          </w:tcPr>
          <w:p w:rsidR="009357F2" w:rsidRPr="00C924C4" w:rsidRDefault="009357F2" w:rsidP="00684018">
            <w:pPr>
              <w:jc w:val="center"/>
              <w:rPr>
                <w:rFonts w:ascii="Times New Roman" w:hAnsi="Times New Roman" w:cs="Times New Roman"/>
                <w:sz w:val="20"/>
                <w:szCs w:val="20"/>
              </w:rPr>
            </w:pPr>
            <w:r w:rsidRPr="00C924C4">
              <w:rPr>
                <w:rFonts w:ascii="Times New Roman" w:hAnsi="Times New Roman" w:cs="Times New Roman"/>
                <w:sz w:val="20"/>
                <w:szCs w:val="20"/>
                <w:lang w:val="id-ID"/>
              </w:rPr>
              <w:t>K</w:t>
            </w:r>
            <w:r w:rsidRPr="00C924C4">
              <w:rPr>
                <w:rFonts w:ascii="Times New Roman" w:hAnsi="Times New Roman" w:cs="Times New Roman"/>
                <w:sz w:val="20"/>
                <w:szCs w:val="20"/>
              </w:rPr>
              <w:t>3</w:t>
            </w:r>
          </w:p>
        </w:tc>
        <w:tc>
          <w:tcPr>
            <w:tcW w:w="567" w:type="dxa"/>
          </w:tcPr>
          <w:p w:rsidR="009357F2" w:rsidRPr="00C924C4" w:rsidRDefault="009357F2" w:rsidP="00BA7FD1">
            <w:pPr>
              <w:jc w:val="center"/>
              <w:rPr>
                <w:rFonts w:ascii="Times New Roman" w:hAnsi="Times New Roman" w:cs="Times New Roman"/>
                <w:sz w:val="20"/>
                <w:szCs w:val="20"/>
              </w:rPr>
            </w:pPr>
            <w:r w:rsidRPr="00C924C4">
              <w:rPr>
                <w:rFonts w:ascii="Times New Roman" w:hAnsi="Times New Roman" w:cs="Times New Roman"/>
                <w:sz w:val="20"/>
                <w:szCs w:val="20"/>
              </w:rPr>
              <w:t>F</w:t>
            </w:r>
          </w:p>
        </w:tc>
        <w:tc>
          <w:tcPr>
            <w:tcW w:w="567" w:type="dxa"/>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1</w:t>
            </w:r>
          </w:p>
        </w:tc>
        <w:tc>
          <w:tcPr>
            <w:tcW w:w="567" w:type="dxa"/>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0</w:t>
            </w:r>
          </w:p>
        </w:tc>
        <w:tc>
          <w:tcPr>
            <w:tcW w:w="850" w:type="dxa"/>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14</w:t>
            </w:r>
          </w:p>
        </w:tc>
        <w:tc>
          <w:tcPr>
            <w:tcW w:w="709" w:type="dxa"/>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96</w:t>
            </w:r>
          </w:p>
        </w:tc>
        <w:tc>
          <w:tcPr>
            <w:tcW w:w="850" w:type="dxa"/>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79</w:t>
            </w:r>
          </w:p>
        </w:tc>
        <w:tc>
          <w:tcPr>
            <w:tcW w:w="993" w:type="dxa"/>
          </w:tcPr>
          <w:p w:rsidR="009357F2" w:rsidRPr="00C924C4" w:rsidRDefault="009357F2" w:rsidP="00BA7FD1">
            <w:pPr>
              <w:jc w:val="center"/>
              <w:rPr>
                <w:rFonts w:ascii="Times New Roman" w:hAnsi="Times New Roman" w:cs="Times New Roman"/>
                <w:sz w:val="20"/>
                <w:szCs w:val="20"/>
              </w:rPr>
            </w:pPr>
            <w:r w:rsidRPr="00C924C4">
              <w:rPr>
                <w:rFonts w:ascii="Times New Roman" w:hAnsi="Times New Roman" w:cs="Times New Roman"/>
                <w:sz w:val="20"/>
                <w:szCs w:val="20"/>
              </w:rPr>
              <w:t>1</w:t>
            </w:r>
            <w:r w:rsidRPr="00C924C4">
              <w:rPr>
                <w:rFonts w:ascii="Times New Roman" w:hAnsi="Times New Roman" w:cs="Times New Roman"/>
                <w:sz w:val="20"/>
                <w:szCs w:val="20"/>
                <w:lang w:val="id-ID"/>
              </w:rPr>
              <w:t>9</w:t>
            </w:r>
            <w:r w:rsidRPr="00C924C4">
              <w:rPr>
                <w:rFonts w:ascii="Times New Roman" w:hAnsi="Times New Roman" w:cs="Times New Roman"/>
                <w:sz w:val="20"/>
                <w:szCs w:val="20"/>
              </w:rPr>
              <w:t>0</w:t>
            </w:r>
          </w:p>
        </w:tc>
        <w:tc>
          <w:tcPr>
            <w:tcW w:w="1275" w:type="dxa"/>
            <w:vMerge w:val="restart"/>
            <w:vAlign w:val="center"/>
          </w:tcPr>
          <w:p w:rsidR="009357F2" w:rsidRPr="00C924C4" w:rsidRDefault="009357F2" w:rsidP="00BA7FD1">
            <w:pPr>
              <w:jc w:val="center"/>
              <w:rPr>
                <w:rFonts w:ascii="Times New Roman" w:hAnsi="Times New Roman" w:cs="Times New Roman"/>
                <w:b/>
                <w:sz w:val="20"/>
                <w:szCs w:val="20"/>
                <w:lang w:val="id-ID"/>
              </w:rPr>
            </w:pPr>
            <w:r w:rsidRPr="00C924C4">
              <w:rPr>
                <w:rFonts w:ascii="Times New Roman" w:hAnsi="Times New Roman" w:cs="Times New Roman"/>
                <w:sz w:val="20"/>
                <w:szCs w:val="20"/>
              </w:rPr>
              <w:t>4,</w:t>
            </w:r>
            <w:r w:rsidRPr="00C924C4">
              <w:rPr>
                <w:rFonts w:ascii="Times New Roman" w:hAnsi="Times New Roman" w:cs="Times New Roman"/>
                <w:sz w:val="20"/>
                <w:szCs w:val="20"/>
                <w:lang w:val="id-ID"/>
              </w:rPr>
              <w:t>33</w:t>
            </w:r>
          </w:p>
        </w:tc>
      </w:tr>
      <w:tr w:rsidR="009357F2" w:rsidRPr="00C924C4" w:rsidTr="00684018">
        <w:trPr>
          <w:jc w:val="center"/>
        </w:trPr>
        <w:tc>
          <w:tcPr>
            <w:tcW w:w="1135" w:type="dxa"/>
            <w:vMerge/>
          </w:tcPr>
          <w:p w:rsidR="009357F2" w:rsidRPr="00C924C4" w:rsidRDefault="009357F2" w:rsidP="00684018">
            <w:pPr>
              <w:jc w:val="center"/>
              <w:rPr>
                <w:rFonts w:ascii="Times New Roman" w:hAnsi="Times New Roman" w:cs="Times New Roman"/>
                <w:b/>
                <w:sz w:val="20"/>
                <w:szCs w:val="20"/>
              </w:rPr>
            </w:pPr>
          </w:p>
        </w:tc>
        <w:tc>
          <w:tcPr>
            <w:tcW w:w="567" w:type="dxa"/>
          </w:tcPr>
          <w:p w:rsidR="009357F2" w:rsidRPr="00C924C4" w:rsidRDefault="009357F2" w:rsidP="00BA7FD1">
            <w:pPr>
              <w:jc w:val="center"/>
              <w:rPr>
                <w:rFonts w:ascii="Times New Roman" w:hAnsi="Times New Roman" w:cs="Times New Roman"/>
                <w:sz w:val="20"/>
                <w:szCs w:val="20"/>
              </w:rPr>
            </w:pPr>
            <w:r w:rsidRPr="00C924C4">
              <w:rPr>
                <w:rFonts w:ascii="Times New Roman" w:hAnsi="Times New Roman" w:cs="Times New Roman"/>
                <w:sz w:val="20"/>
                <w:szCs w:val="20"/>
              </w:rPr>
              <w:t>%</w:t>
            </w:r>
          </w:p>
        </w:tc>
        <w:tc>
          <w:tcPr>
            <w:tcW w:w="567" w:type="dxa"/>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rPr>
              <w:t>0</w:t>
            </w:r>
            <w:r w:rsidRPr="00C924C4">
              <w:rPr>
                <w:rFonts w:ascii="Times New Roman" w:hAnsi="Times New Roman" w:cs="Times New Roman"/>
                <w:sz w:val="20"/>
                <w:szCs w:val="20"/>
                <w:lang w:val="id-ID"/>
              </w:rPr>
              <w:t>,5</w:t>
            </w:r>
          </w:p>
        </w:tc>
        <w:tc>
          <w:tcPr>
            <w:tcW w:w="567" w:type="dxa"/>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0</w:t>
            </w:r>
          </w:p>
        </w:tc>
        <w:tc>
          <w:tcPr>
            <w:tcW w:w="850" w:type="dxa"/>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7,4</w:t>
            </w:r>
          </w:p>
        </w:tc>
        <w:tc>
          <w:tcPr>
            <w:tcW w:w="709" w:type="dxa"/>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50,5</w:t>
            </w:r>
          </w:p>
        </w:tc>
        <w:tc>
          <w:tcPr>
            <w:tcW w:w="850" w:type="dxa"/>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41,6</w:t>
            </w:r>
          </w:p>
        </w:tc>
        <w:tc>
          <w:tcPr>
            <w:tcW w:w="993" w:type="dxa"/>
          </w:tcPr>
          <w:p w:rsidR="009357F2" w:rsidRPr="00C924C4" w:rsidRDefault="009357F2" w:rsidP="00BA7FD1">
            <w:pPr>
              <w:jc w:val="center"/>
              <w:rPr>
                <w:rFonts w:ascii="Times New Roman" w:hAnsi="Times New Roman" w:cs="Times New Roman"/>
                <w:sz w:val="20"/>
                <w:szCs w:val="20"/>
              </w:rPr>
            </w:pPr>
            <w:r w:rsidRPr="00C924C4">
              <w:rPr>
                <w:rFonts w:ascii="Times New Roman" w:hAnsi="Times New Roman" w:cs="Times New Roman"/>
                <w:sz w:val="20"/>
                <w:szCs w:val="20"/>
              </w:rPr>
              <w:t>100</w:t>
            </w:r>
          </w:p>
        </w:tc>
        <w:tc>
          <w:tcPr>
            <w:tcW w:w="1275" w:type="dxa"/>
            <w:vMerge/>
          </w:tcPr>
          <w:p w:rsidR="009357F2" w:rsidRPr="00C924C4" w:rsidRDefault="009357F2" w:rsidP="00BA7FD1">
            <w:pPr>
              <w:jc w:val="center"/>
              <w:rPr>
                <w:rFonts w:ascii="Times New Roman" w:hAnsi="Times New Roman" w:cs="Times New Roman"/>
                <w:b/>
                <w:sz w:val="20"/>
                <w:szCs w:val="20"/>
              </w:rPr>
            </w:pPr>
          </w:p>
        </w:tc>
      </w:tr>
      <w:tr w:rsidR="009357F2" w:rsidRPr="00C924C4" w:rsidTr="00684018">
        <w:trPr>
          <w:trHeight w:val="364"/>
          <w:jc w:val="center"/>
        </w:trPr>
        <w:tc>
          <w:tcPr>
            <w:tcW w:w="1135" w:type="dxa"/>
            <w:vMerge w:val="restart"/>
          </w:tcPr>
          <w:p w:rsidR="009357F2" w:rsidRPr="00C924C4" w:rsidRDefault="009357F2" w:rsidP="00684018">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K4</w:t>
            </w:r>
          </w:p>
        </w:tc>
        <w:tc>
          <w:tcPr>
            <w:tcW w:w="567" w:type="dxa"/>
            <w:tcBorders>
              <w:left w:val="single" w:sz="4" w:space="0" w:color="auto"/>
              <w:bottom w:val="single" w:sz="4" w:space="0" w:color="auto"/>
            </w:tcBorders>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F</w:t>
            </w:r>
          </w:p>
        </w:tc>
        <w:tc>
          <w:tcPr>
            <w:tcW w:w="567" w:type="dxa"/>
            <w:tcBorders>
              <w:bottom w:val="single" w:sz="4" w:space="0" w:color="auto"/>
            </w:tcBorders>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1</w:t>
            </w:r>
          </w:p>
        </w:tc>
        <w:tc>
          <w:tcPr>
            <w:tcW w:w="567" w:type="dxa"/>
            <w:tcBorders>
              <w:bottom w:val="single" w:sz="4" w:space="0" w:color="auto"/>
            </w:tcBorders>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1</w:t>
            </w:r>
          </w:p>
        </w:tc>
        <w:tc>
          <w:tcPr>
            <w:tcW w:w="850" w:type="dxa"/>
            <w:tcBorders>
              <w:bottom w:val="single" w:sz="4" w:space="0" w:color="auto"/>
            </w:tcBorders>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14</w:t>
            </w:r>
          </w:p>
        </w:tc>
        <w:tc>
          <w:tcPr>
            <w:tcW w:w="709" w:type="dxa"/>
            <w:tcBorders>
              <w:bottom w:val="single" w:sz="4" w:space="0" w:color="auto"/>
            </w:tcBorders>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91</w:t>
            </w:r>
          </w:p>
        </w:tc>
        <w:tc>
          <w:tcPr>
            <w:tcW w:w="850" w:type="dxa"/>
            <w:tcBorders>
              <w:bottom w:val="single" w:sz="4" w:space="0" w:color="auto"/>
            </w:tcBorders>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83</w:t>
            </w:r>
          </w:p>
        </w:tc>
        <w:tc>
          <w:tcPr>
            <w:tcW w:w="993" w:type="dxa"/>
            <w:tcBorders>
              <w:bottom w:val="single" w:sz="4" w:space="0" w:color="auto"/>
            </w:tcBorders>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190</w:t>
            </w:r>
          </w:p>
        </w:tc>
        <w:tc>
          <w:tcPr>
            <w:tcW w:w="1275" w:type="dxa"/>
            <w:vMerge w:val="restart"/>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4,34</w:t>
            </w:r>
          </w:p>
        </w:tc>
      </w:tr>
      <w:tr w:rsidR="009357F2" w:rsidRPr="00C924C4" w:rsidTr="00684018">
        <w:trPr>
          <w:trHeight w:val="397"/>
          <w:jc w:val="center"/>
        </w:trPr>
        <w:tc>
          <w:tcPr>
            <w:tcW w:w="1135" w:type="dxa"/>
            <w:vMerge/>
          </w:tcPr>
          <w:p w:rsidR="009357F2" w:rsidRPr="00C924C4" w:rsidRDefault="009357F2" w:rsidP="00BA7FD1">
            <w:pPr>
              <w:jc w:val="center"/>
              <w:rPr>
                <w:rFonts w:ascii="Times New Roman" w:hAnsi="Times New Roman" w:cs="Times New Roman"/>
                <w:sz w:val="20"/>
                <w:szCs w:val="20"/>
              </w:rPr>
            </w:pPr>
          </w:p>
        </w:tc>
        <w:tc>
          <w:tcPr>
            <w:tcW w:w="567" w:type="dxa"/>
            <w:tcBorders>
              <w:top w:val="single" w:sz="4" w:space="0" w:color="auto"/>
              <w:left w:val="single" w:sz="4" w:space="0" w:color="auto"/>
            </w:tcBorders>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w:t>
            </w:r>
          </w:p>
        </w:tc>
        <w:tc>
          <w:tcPr>
            <w:tcW w:w="567" w:type="dxa"/>
            <w:tcBorders>
              <w:top w:val="single" w:sz="4" w:space="0" w:color="auto"/>
            </w:tcBorders>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0,5</w:t>
            </w:r>
          </w:p>
        </w:tc>
        <w:tc>
          <w:tcPr>
            <w:tcW w:w="567" w:type="dxa"/>
            <w:tcBorders>
              <w:top w:val="single" w:sz="4" w:space="0" w:color="auto"/>
            </w:tcBorders>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0,5</w:t>
            </w:r>
          </w:p>
        </w:tc>
        <w:tc>
          <w:tcPr>
            <w:tcW w:w="850" w:type="dxa"/>
            <w:tcBorders>
              <w:top w:val="single" w:sz="4" w:space="0" w:color="auto"/>
            </w:tcBorders>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7,4</w:t>
            </w:r>
          </w:p>
        </w:tc>
        <w:tc>
          <w:tcPr>
            <w:tcW w:w="709" w:type="dxa"/>
            <w:tcBorders>
              <w:top w:val="single" w:sz="4" w:space="0" w:color="auto"/>
            </w:tcBorders>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47,9</w:t>
            </w:r>
          </w:p>
        </w:tc>
        <w:tc>
          <w:tcPr>
            <w:tcW w:w="850" w:type="dxa"/>
            <w:tcBorders>
              <w:top w:val="single" w:sz="4" w:space="0" w:color="auto"/>
            </w:tcBorders>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43,7</w:t>
            </w:r>
          </w:p>
        </w:tc>
        <w:tc>
          <w:tcPr>
            <w:tcW w:w="993" w:type="dxa"/>
            <w:tcBorders>
              <w:top w:val="single" w:sz="4" w:space="0" w:color="auto"/>
            </w:tcBorders>
          </w:tcPr>
          <w:p w:rsidR="009357F2" w:rsidRPr="00C924C4" w:rsidRDefault="009357F2" w:rsidP="00BA7FD1">
            <w:pPr>
              <w:jc w:val="center"/>
              <w:rPr>
                <w:rFonts w:ascii="Times New Roman" w:hAnsi="Times New Roman" w:cs="Times New Roman"/>
                <w:sz w:val="20"/>
                <w:szCs w:val="20"/>
                <w:lang w:val="id-ID"/>
              </w:rPr>
            </w:pPr>
            <w:r w:rsidRPr="00C924C4">
              <w:rPr>
                <w:rFonts w:ascii="Times New Roman" w:hAnsi="Times New Roman" w:cs="Times New Roman"/>
                <w:sz w:val="20"/>
                <w:szCs w:val="20"/>
                <w:lang w:val="id-ID"/>
              </w:rPr>
              <w:t>100</w:t>
            </w:r>
          </w:p>
        </w:tc>
        <w:tc>
          <w:tcPr>
            <w:tcW w:w="1275" w:type="dxa"/>
            <w:vMerge/>
          </w:tcPr>
          <w:p w:rsidR="009357F2" w:rsidRPr="00C924C4" w:rsidRDefault="009357F2" w:rsidP="00BA7FD1">
            <w:pPr>
              <w:jc w:val="center"/>
              <w:rPr>
                <w:rFonts w:ascii="Times New Roman" w:hAnsi="Times New Roman" w:cs="Times New Roman"/>
                <w:b/>
                <w:sz w:val="20"/>
                <w:szCs w:val="20"/>
              </w:rPr>
            </w:pPr>
          </w:p>
        </w:tc>
      </w:tr>
    </w:tbl>
    <w:p w:rsidR="008A0B02" w:rsidRDefault="008A0B02" w:rsidP="008A0B02">
      <w:pPr>
        <w:jc w:val="both"/>
        <w:rPr>
          <w:rFonts w:ascii="Times New Roman" w:hAnsi="Times New Roman" w:cs="Times New Roman"/>
          <w:sz w:val="20"/>
          <w:szCs w:val="20"/>
          <w:lang w:val="id-ID"/>
        </w:rPr>
      </w:pPr>
    </w:p>
    <w:p w:rsidR="00894187" w:rsidRDefault="00894187" w:rsidP="00684018">
      <w:pPr>
        <w:ind w:firstLine="720"/>
        <w:jc w:val="both"/>
        <w:rPr>
          <w:rFonts w:ascii="Times New Roman" w:hAnsi="Times New Roman" w:cs="Times New Roman"/>
          <w:sz w:val="24"/>
          <w:szCs w:val="24"/>
          <w:lang w:val="id-ID"/>
        </w:rPr>
      </w:pPr>
      <w:r w:rsidRPr="00894187">
        <w:rPr>
          <w:rFonts w:ascii="Times New Roman" w:hAnsi="Times New Roman" w:cs="Times New Roman"/>
          <w:sz w:val="24"/>
          <w:szCs w:val="24"/>
        </w:rPr>
        <w:lastRenderedPageBreak/>
        <w:t>In the variable customer satisfaction described in table 3 the most responses of respondents are agreeing on each indicator, this means consumers are satisfied with the services provided by the hotel so that consumers feel they have made the right decision to stay at a sharia hotel and get a pleasant experience during their stay . And based on the average value, the highest average value is found in the second indicator, namely consumers are satisfied with their decision to stay at this hotel, which means that consumers are satisfied with hotel services during their stay and do not regret their decision to stay at a sharia hotel in the city of Padang.</w:t>
      </w:r>
    </w:p>
    <w:p w:rsidR="008A0B02" w:rsidRDefault="00894187" w:rsidP="008A0B02">
      <w:pPr>
        <w:jc w:val="both"/>
        <w:rPr>
          <w:rFonts w:ascii="Times New Roman" w:hAnsi="Times New Roman" w:cs="Times New Roman"/>
          <w:sz w:val="20"/>
          <w:szCs w:val="20"/>
          <w:lang w:val="id-ID"/>
        </w:rPr>
      </w:pPr>
      <w:r w:rsidRPr="00894187">
        <w:rPr>
          <w:rFonts w:ascii="Times New Roman" w:hAnsi="Times New Roman" w:cs="Times New Roman"/>
          <w:b/>
          <w:sz w:val="24"/>
          <w:szCs w:val="24"/>
          <w:lang w:val="id-ID"/>
        </w:rPr>
        <w:t>Validity test</w:t>
      </w:r>
    </w:p>
    <w:p w:rsidR="008A0B02" w:rsidRDefault="008A0B02" w:rsidP="00C70111">
      <w:pPr>
        <w:jc w:val="center"/>
        <w:rPr>
          <w:rFonts w:ascii="Times New Roman" w:hAnsi="Times New Roman" w:cs="Times New Roman"/>
          <w:sz w:val="20"/>
          <w:szCs w:val="20"/>
          <w:lang w:val="id-ID"/>
        </w:rPr>
      </w:pPr>
      <w:r w:rsidRPr="00684DD1">
        <w:rPr>
          <w:rFonts w:ascii="Times New Roman" w:hAnsi="Times New Roman" w:cs="Times New Roman"/>
          <w:noProof/>
          <w:sz w:val="20"/>
          <w:szCs w:val="20"/>
          <w:lang w:val="id-ID" w:eastAsia="id-ID"/>
        </w:rPr>
        <w:drawing>
          <wp:inline distT="0" distB="0" distL="0" distR="0">
            <wp:extent cx="4884546" cy="2260722"/>
            <wp:effectExtent l="19050" t="0" r="0" b="0"/>
            <wp:docPr id="7" name="Picture 2" descr="D:\PROJECT\sheila\dimensi ke variabel\gambar akh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ROJECT\sheila\dimensi ke variabel\gambar akhir.png"/>
                    <pic:cNvPicPr>
                      <a:picLocks noChangeAspect="1" noChangeArrowheads="1"/>
                    </pic:cNvPicPr>
                  </pic:nvPicPr>
                  <pic:blipFill>
                    <a:blip r:embed="rId8"/>
                    <a:srcRect/>
                    <a:stretch>
                      <a:fillRect/>
                    </a:stretch>
                  </pic:blipFill>
                  <pic:spPr bwMode="auto">
                    <a:xfrm>
                      <a:off x="0" y="0"/>
                      <a:ext cx="4899665" cy="2267720"/>
                    </a:xfrm>
                    <a:prstGeom prst="rect">
                      <a:avLst/>
                    </a:prstGeom>
                    <a:noFill/>
                    <a:ln w="9525">
                      <a:noFill/>
                      <a:miter lim="800000"/>
                      <a:headEnd/>
                      <a:tailEnd/>
                    </a:ln>
                  </pic:spPr>
                </pic:pic>
              </a:graphicData>
            </a:graphic>
          </wp:inline>
        </w:drawing>
      </w:r>
    </w:p>
    <w:p w:rsidR="00894187" w:rsidRPr="00894187" w:rsidRDefault="00894187" w:rsidP="002D2CBC">
      <w:pPr>
        <w:jc w:val="center"/>
        <w:rPr>
          <w:rFonts w:ascii="Times New Roman" w:hAnsi="Times New Roman" w:cs="Times New Roman"/>
          <w:b/>
          <w:bCs/>
          <w:lang w:val="id-ID"/>
        </w:rPr>
      </w:pPr>
      <w:r>
        <w:rPr>
          <w:rFonts w:ascii="Times New Roman" w:hAnsi="Times New Roman" w:cs="Times New Roman"/>
          <w:b/>
          <w:bCs/>
          <w:lang w:val="id-ID"/>
        </w:rPr>
        <w:t xml:space="preserve">Figure </w:t>
      </w:r>
      <w:r w:rsidR="008A0B02">
        <w:rPr>
          <w:rFonts w:ascii="Times New Roman" w:hAnsi="Times New Roman" w:cs="Times New Roman"/>
          <w:b/>
          <w:bCs/>
          <w:lang w:val="id-ID"/>
        </w:rPr>
        <w:t xml:space="preserve">2. </w:t>
      </w:r>
      <w:r w:rsidRPr="00894187">
        <w:rPr>
          <w:rFonts w:ascii="Times New Roman" w:hAnsi="Times New Roman" w:cs="Times New Roman"/>
          <w:b/>
          <w:bCs/>
        </w:rPr>
        <w:t>Model of Interconstructive Control of SmartPLS</w:t>
      </w:r>
    </w:p>
    <w:p w:rsidR="008A0B02" w:rsidRPr="00C70111" w:rsidRDefault="00894187" w:rsidP="00C70111">
      <w:pPr>
        <w:pStyle w:val="NoSpacing"/>
        <w:jc w:val="center"/>
        <w:rPr>
          <w:rFonts w:ascii="Times New Roman" w:hAnsi="Times New Roman" w:cs="Times New Roman"/>
          <w:b/>
          <w:lang w:val="id-ID"/>
        </w:rPr>
      </w:pPr>
      <w:r w:rsidRPr="00C70111">
        <w:rPr>
          <w:rFonts w:ascii="Times New Roman" w:hAnsi="Times New Roman" w:cs="Times New Roman"/>
          <w:b/>
          <w:lang w:val="id-ID"/>
        </w:rPr>
        <w:t>Table</w:t>
      </w:r>
      <w:r w:rsidR="008A0B02" w:rsidRPr="00C70111">
        <w:rPr>
          <w:rFonts w:ascii="Times New Roman" w:hAnsi="Times New Roman" w:cs="Times New Roman"/>
          <w:b/>
          <w:lang w:val="id-ID"/>
        </w:rPr>
        <w:t xml:space="preserve"> 4. Outer Loading</w:t>
      </w:r>
    </w:p>
    <w:tbl>
      <w:tblPr>
        <w:tblW w:w="7679" w:type="dxa"/>
        <w:jc w:val="center"/>
        <w:tblInd w:w="84" w:type="dxa"/>
        <w:tblLook w:val="04A0"/>
      </w:tblPr>
      <w:tblGrid>
        <w:gridCol w:w="617"/>
        <w:gridCol w:w="2242"/>
        <w:gridCol w:w="2835"/>
        <w:gridCol w:w="1985"/>
      </w:tblGrid>
      <w:tr w:rsidR="008A0B02" w:rsidRPr="00684DD1" w:rsidTr="00BA7FD1">
        <w:trPr>
          <w:trHeight w:val="300"/>
          <w:jc w:val="center"/>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0B02" w:rsidRPr="00684DD1" w:rsidRDefault="008A0B02" w:rsidP="00BA7FD1">
            <w:pPr>
              <w:pStyle w:val="NoSpacing"/>
              <w:rPr>
                <w:rFonts w:ascii="Times New Roman" w:hAnsi="Times New Roman" w:cs="Times New Roman"/>
                <w:sz w:val="20"/>
                <w:szCs w:val="20"/>
                <w:lang w:eastAsia="id-ID"/>
              </w:rPr>
            </w:pPr>
            <w:r w:rsidRPr="00684DD1">
              <w:rPr>
                <w:rFonts w:ascii="Times New Roman" w:hAnsi="Times New Roman" w:cs="Times New Roman"/>
                <w:sz w:val="20"/>
                <w:szCs w:val="20"/>
                <w:lang w:eastAsia="id-ID"/>
              </w:rPr>
              <w:t> </w:t>
            </w:r>
          </w:p>
        </w:tc>
        <w:tc>
          <w:tcPr>
            <w:tcW w:w="2242" w:type="dxa"/>
            <w:tcBorders>
              <w:top w:val="single" w:sz="4" w:space="0" w:color="auto"/>
              <w:left w:val="nil"/>
              <w:bottom w:val="single" w:sz="4" w:space="0" w:color="auto"/>
              <w:right w:val="single" w:sz="4" w:space="0" w:color="auto"/>
            </w:tcBorders>
            <w:shd w:val="clear" w:color="000000" w:fill="C0C0C0"/>
            <w:noWrap/>
            <w:vAlign w:val="center"/>
            <w:hideMark/>
          </w:tcPr>
          <w:p w:rsidR="008A0B02" w:rsidRPr="00695A85" w:rsidRDefault="00695A85" w:rsidP="00695A85">
            <w:pPr>
              <w:pStyle w:val="NoSpacing"/>
              <w:jc w:val="center"/>
              <w:rPr>
                <w:rFonts w:ascii="Times New Roman" w:hAnsi="Times New Roman" w:cs="Times New Roman"/>
                <w:b/>
                <w:sz w:val="20"/>
                <w:szCs w:val="20"/>
                <w:lang w:val="id-ID" w:eastAsia="id-ID"/>
              </w:rPr>
            </w:pPr>
            <w:r w:rsidRPr="00695A85">
              <w:rPr>
                <w:rFonts w:ascii="Times New Roman" w:hAnsi="Times New Roman" w:cs="Times New Roman"/>
                <w:b/>
                <w:sz w:val="20"/>
                <w:szCs w:val="20"/>
                <w:lang w:val="id-ID" w:eastAsia="id-ID"/>
              </w:rPr>
              <w:t>Customer Satisfaction</w:t>
            </w:r>
          </w:p>
        </w:tc>
        <w:tc>
          <w:tcPr>
            <w:tcW w:w="2835" w:type="dxa"/>
            <w:tcBorders>
              <w:top w:val="single" w:sz="4" w:space="0" w:color="auto"/>
              <w:left w:val="nil"/>
              <w:bottom w:val="single" w:sz="4" w:space="0" w:color="auto"/>
              <w:right w:val="single" w:sz="4" w:space="0" w:color="auto"/>
            </w:tcBorders>
            <w:shd w:val="clear" w:color="000000" w:fill="C0C0C0"/>
            <w:noWrap/>
            <w:vAlign w:val="center"/>
            <w:hideMark/>
          </w:tcPr>
          <w:p w:rsidR="008A0B02" w:rsidRPr="00695A85" w:rsidRDefault="00695A85" w:rsidP="00695A85">
            <w:pPr>
              <w:pStyle w:val="NoSpacing"/>
              <w:jc w:val="center"/>
              <w:rPr>
                <w:rFonts w:ascii="Times New Roman" w:hAnsi="Times New Roman" w:cs="Times New Roman"/>
                <w:b/>
                <w:sz w:val="20"/>
                <w:szCs w:val="20"/>
                <w:lang w:val="id-ID" w:eastAsia="id-ID"/>
              </w:rPr>
            </w:pPr>
            <w:r w:rsidRPr="00695A85">
              <w:rPr>
                <w:rFonts w:ascii="Times New Roman" w:hAnsi="Times New Roman" w:cs="Times New Roman"/>
                <w:b/>
                <w:sz w:val="20"/>
                <w:szCs w:val="20"/>
                <w:lang w:val="id-ID" w:eastAsia="id-ID"/>
              </w:rPr>
              <w:t>Sharia Hotel Concept</w:t>
            </w:r>
          </w:p>
        </w:tc>
        <w:tc>
          <w:tcPr>
            <w:tcW w:w="1985" w:type="dxa"/>
            <w:tcBorders>
              <w:top w:val="single" w:sz="4" w:space="0" w:color="auto"/>
              <w:left w:val="nil"/>
              <w:bottom w:val="single" w:sz="4" w:space="0" w:color="auto"/>
              <w:right w:val="single" w:sz="4" w:space="0" w:color="auto"/>
            </w:tcBorders>
            <w:shd w:val="clear" w:color="000000" w:fill="C0C0C0"/>
            <w:noWrap/>
            <w:vAlign w:val="center"/>
            <w:hideMark/>
          </w:tcPr>
          <w:p w:rsidR="008A0B02" w:rsidRPr="00695A85" w:rsidRDefault="00695A85" w:rsidP="00695A85">
            <w:pPr>
              <w:pStyle w:val="NoSpacing"/>
              <w:jc w:val="center"/>
              <w:rPr>
                <w:rFonts w:ascii="Times New Roman" w:hAnsi="Times New Roman" w:cs="Times New Roman"/>
                <w:b/>
                <w:sz w:val="20"/>
                <w:szCs w:val="20"/>
                <w:lang w:val="id-ID" w:eastAsia="id-ID"/>
              </w:rPr>
            </w:pPr>
            <w:r w:rsidRPr="00695A85">
              <w:rPr>
                <w:rFonts w:ascii="Times New Roman" w:hAnsi="Times New Roman" w:cs="Times New Roman"/>
                <w:b/>
                <w:sz w:val="20"/>
                <w:szCs w:val="20"/>
                <w:lang w:val="id-ID" w:eastAsia="id-ID"/>
              </w:rPr>
              <w:t>Customer Value</w:t>
            </w:r>
          </w:p>
        </w:tc>
      </w:tr>
      <w:tr w:rsidR="008A0B02" w:rsidRPr="00684DD1" w:rsidTr="00BA7FD1">
        <w:trPr>
          <w:trHeight w:val="145"/>
          <w:jc w:val="center"/>
        </w:trPr>
        <w:tc>
          <w:tcPr>
            <w:tcW w:w="617" w:type="dxa"/>
            <w:tcBorders>
              <w:top w:val="nil"/>
              <w:left w:val="single" w:sz="4" w:space="0" w:color="auto"/>
              <w:bottom w:val="single" w:sz="4" w:space="0" w:color="auto"/>
              <w:right w:val="single" w:sz="4" w:space="0" w:color="auto"/>
            </w:tcBorders>
            <w:shd w:val="clear" w:color="000000" w:fill="C0C0C0"/>
            <w:noWrap/>
            <w:vAlign w:val="center"/>
            <w:hideMark/>
          </w:tcPr>
          <w:p w:rsidR="008A0B02" w:rsidRPr="00684DD1" w:rsidRDefault="008A0B02" w:rsidP="00BA7FD1">
            <w:pPr>
              <w:pStyle w:val="NoSpacing"/>
              <w:rPr>
                <w:rFonts w:ascii="Times New Roman" w:hAnsi="Times New Roman" w:cs="Times New Roman"/>
                <w:sz w:val="20"/>
                <w:szCs w:val="20"/>
                <w:lang w:eastAsia="id-ID"/>
              </w:rPr>
            </w:pPr>
            <w:r w:rsidRPr="00684DD1">
              <w:rPr>
                <w:rFonts w:ascii="Times New Roman" w:hAnsi="Times New Roman" w:cs="Times New Roman"/>
                <w:sz w:val="20"/>
                <w:szCs w:val="20"/>
                <w:lang w:eastAsia="id-ID"/>
              </w:rPr>
              <w:t>D1</w:t>
            </w:r>
          </w:p>
        </w:tc>
        <w:tc>
          <w:tcPr>
            <w:tcW w:w="2242"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0,701</w:t>
            </w:r>
          </w:p>
        </w:tc>
        <w:tc>
          <w:tcPr>
            <w:tcW w:w="198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r>
      <w:tr w:rsidR="008A0B02" w:rsidRPr="00684DD1" w:rsidTr="00BA7FD1">
        <w:trPr>
          <w:trHeight w:val="73"/>
          <w:jc w:val="center"/>
        </w:trPr>
        <w:tc>
          <w:tcPr>
            <w:tcW w:w="617" w:type="dxa"/>
            <w:tcBorders>
              <w:top w:val="nil"/>
              <w:left w:val="single" w:sz="4" w:space="0" w:color="auto"/>
              <w:bottom w:val="single" w:sz="4" w:space="0" w:color="auto"/>
              <w:right w:val="single" w:sz="4" w:space="0" w:color="auto"/>
            </w:tcBorders>
            <w:shd w:val="clear" w:color="000000" w:fill="C0C0C0"/>
            <w:noWrap/>
            <w:vAlign w:val="center"/>
            <w:hideMark/>
          </w:tcPr>
          <w:p w:rsidR="008A0B02" w:rsidRPr="00684DD1" w:rsidRDefault="008A0B02" w:rsidP="00BA7FD1">
            <w:pPr>
              <w:pStyle w:val="NoSpacing"/>
              <w:rPr>
                <w:rFonts w:ascii="Times New Roman" w:hAnsi="Times New Roman" w:cs="Times New Roman"/>
                <w:sz w:val="20"/>
                <w:szCs w:val="20"/>
                <w:lang w:eastAsia="id-ID"/>
              </w:rPr>
            </w:pPr>
            <w:r w:rsidRPr="00684DD1">
              <w:rPr>
                <w:rFonts w:ascii="Times New Roman" w:hAnsi="Times New Roman" w:cs="Times New Roman"/>
                <w:sz w:val="20"/>
                <w:szCs w:val="20"/>
                <w:lang w:eastAsia="id-ID"/>
              </w:rPr>
              <w:t>D10</w:t>
            </w:r>
          </w:p>
        </w:tc>
        <w:tc>
          <w:tcPr>
            <w:tcW w:w="2242"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0,725</w:t>
            </w:r>
          </w:p>
        </w:tc>
        <w:tc>
          <w:tcPr>
            <w:tcW w:w="198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r>
      <w:tr w:rsidR="008A0B02" w:rsidRPr="00684DD1" w:rsidTr="00BA7FD1">
        <w:trPr>
          <w:trHeight w:val="95"/>
          <w:jc w:val="center"/>
        </w:trPr>
        <w:tc>
          <w:tcPr>
            <w:tcW w:w="617" w:type="dxa"/>
            <w:tcBorders>
              <w:top w:val="nil"/>
              <w:left w:val="single" w:sz="4" w:space="0" w:color="auto"/>
              <w:bottom w:val="single" w:sz="4" w:space="0" w:color="auto"/>
              <w:right w:val="single" w:sz="4" w:space="0" w:color="auto"/>
            </w:tcBorders>
            <w:shd w:val="clear" w:color="000000" w:fill="C0C0C0"/>
            <w:noWrap/>
            <w:vAlign w:val="center"/>
            <w:hideMark/>
          </w:tcPr>
          <w:p w:rsidR="008A0B02" w:rsidRPr="00684DD1" w:rsidRDefault="008A0B02" w:rsidP="00BA7FD1">
            <w:pPr>
              <w:pStyle w:val="NoSpacing"/>
              <w:rPr>
                <w:rFonts w:ascii="Times New Roman" w:hAnsi="Times New Roman" w:cs="Times New Roman"/>
                <w:sz w:val="20"/>
                <w:szCs w:val="20"/>
                <w:lang w:eastAsia="id-ID"/>
              </w:rPr>
            </w:pPr>
            <w:r w:rsidRPr="00684DD1">
              <w:rPr>
                <w:rFonts w:ascii="Times New Roman" w:hAnsi="Times New Roman" w:cs="Times New Roman"/>
                <w:sz w:val="20"/>
                <w:szCs w:val="20"/>
                <w:lang w:eastAsia="id-ID"/>
              </w:rPr>
              <w:t>D3</w:t>
            </w:r>
          </w:p>
        </w:tc>
        <w:tc>
          <w:tcPr>
            <w:tcW w:w="2242"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0,797</w:t>
            </w:r>
          </w:p>
        </w:tc>
        <w:tc>
          <w:tcPr>
            <w:tcW w:w="198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r>
      <w:tr w:rsidR="008A0B02" w:rsidRPr="00684DD1" w:rsidTr="00BA7FD1">
        <w:trPr>
          <w:trHeight w:val="141"/>
          <w:jc w:val="center"/>
        </w:trPr>
        <w:tc>
          <w:tcPr>
            <w:tcW w:w="617" w:type="dxa"/>
            <w:tcBorders>
              <w:top w:val="nil"/>
              <w:left w:val="single" w:sz="4" w:space="0" w:color="auto"/>
              <w:bottom w:val="single" w:sz="4" w:space="0" w:color="auto"/>
              <w:right w:val="single" w:sz="4" w:space="0" w:color="auto"/>
            </w:tcBorders>
            <w:shd w:val="clear" w:color="000000" w:fill="C0C0C0"/>
            <w:noWrap/>
            <w:vAlign w:val="center"/>
            <w:hideMark/>
          </w:tcPr>
          <w:p w:rsidR="008A0B02" w:rsidRPr="00684DD1" w:rsidRDefault="008A0B02" w:rsidP="00BA7FD1">
            <w:pPr>
              <w:pStyle w:val="NoSpacing"/>
              <w:rPr>
                <w:rFonts w:ascii="Times New Roman" w:hAnsi="Times New Roman" w:cs="Times New Roman"/>
                <w:sz w:val="20"/>
                <w:szCs w:val="20"/>
                <w:lang w:eastAsia="id-ID"/>
              </w:rPr>
            </w:pPr>
            <w:r w:rsidRPr="00684DD1">
              <w:rPr>
                <w:rFonts w:ascii="Times New Roman" w:hAnsi="Times New Roman" w:cs="Times New Roman"/>
                <w:sz w:val="20"/>
                <w:szCs w:val="20"/>
                <w:lang w:eastAsia="id-ID"/>
              </w:rPr>
              <w:t>D4</w:t>
            </w:r>
          </w:p>
        </w:tc>
        <w:tc>
          <w:tcPr>
            <w:tcW w:w="2242"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0,745</w:t>
            </w:r>
          </w:p>
        </w:tc>
        <w:tc>
          <w:tcPr>
            <w:tcW w:w="198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r>
      <w:tr w:rsidR="008A0B02" w:rsidRPr="00684DD1" w:rsidTr="00BA7FD1">
        <w:trPr>
          <w:trHeight w:val="187"/>
          <w:jc w:val="center"/>
        </w:trPr>
        <w:tc>
          <w:tcPr>
            <w:tcW w:w="617" w:type="dxa"/>
            <w:tcBorders>
              <w:top w:val="nil"/>
              <w:left w:val="single" w:sz="4" w:space="0" w:color="auto"/>
              <w:bottom w:val="single" w:sz="4" w:space="0" w:color="auto"/>
              <w:right w:val="single" w:sz="4" w:space="0" w:color="auto"/>
            </w:tcBorders>
            <w:shd w:val="clear" w:color="000000" w:fill="C0C0C0"/>
            <w:noWrap/>
            <w:vAlign w:val="center"/>
            <w:hideMark/>
          </w:tcPr>
          <w:p w:rsidR="008A0B02" w:rsidRPr="00684DD1" w:rsidRDefault="008A0B02" w:rsidP="00BA7FD1">
            <w:pPr>
              <w:pStyle w:val="NoSpacing"/>
              <w:rPr>
                <w:rFonts w:ascii="Times New Roman" w:hAnsi="Times New Roman" w:cs="Times New Roman"/>
                <w:sz w:val="20"/>
                <w:szCs w:val="20"/>
                <w:lang w:eastAsia="id-ID"/>
              </w:rPr>
            </w:pPr>
            <w:r w:rsidRPr="00684DD1">
              <w:rPr>
                <w:rFonts w:ascii="Times New Roman" w:hAnsi="Times New Roman" w:cs="Times New Roman"/>
                <w:sz w:val="20"/>
                <w:szCs w:val="20"/>
                <w:lang w:eastAsia="id-ID"/>
              </w:rPr>
              <w:t>D5</w:t>
            </w:r>
          </w:p>
        </w:tc>
        <w:tc>
          <w:tcPr>
            <w:tcW w:w="2242"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0,788</w:t>
            </w:r>
          </w:p>
        </w:tc>
        <w:tc>
          <w:tcPr>
            <w:tcW w:w="198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r>
      <w:tr w:rsidR="008A0B02" w:rsidRPr="00684DD1" w:rsidTr="00BA7FD1">
        <w:trPr>
          <w:trHeight w:val="78"/>
          <w:jc w:val="center"/>
        </w:trPr>
        <w:tc>
          <w:tcPr>
            <w:tcW w:w="617" w:type="dxa"/>
            <w:tcBorders>
              <w:top w:val="nil"/>
              <w:left w:val="single" w:sz="4" w:space="0" w:color="auto"/>
              <w:bottom w:val="single" w:sz="4" w:space="0" w:color="auto"/>
              <w:right w:val="single" w:sz="4" w:space="0" w:color="auto"/>
            </w:tcBorders>
            <w:shd w:val="clear" w:color="000000" w:fill="C0C0C0"/>
            <w:noWrap/>
            <w:vAlign w:val="center"/>
            <w:hideMark/>
          </w:tcPr>
          <w:p w:rsidR="008A0B02" w:rsidRPr="00684DD1" w:rsidRDefault="008A0B02" w:rsidP="00BA7FD1">
            <w:pPr>
              <w:pStyle w:val="NoSpacing"/>
              <w:rPr>
                <w:rFonts w:ascii="Times New Roman" w:hAnsi="Times New Roman" w:cs="Times New Roman"/>
                <w:sz w:val="20"/>
                <w:szCs w:val="20"/>
                <w:lang w:eastAsia="id-ID"/>
              </w:rPr>
            </w:pPr>
            <w:r w:rsidRPr="00684DD1">
              <w:rPr>
                <w:rFonts w:ascii="Times New Roman" w:hAnsi="Times New Roman" w:cs="Times New Roman"/>
                <w:sz w:val="20"/>
                <w:szCs w:val="20"/>
                <w:lang w:eastAsia="id-ID"/>
              </w:rPr>
              <w:t>D6</w:t>
            </w:r>
          </w:p>
        </w:tc>
        <w:tc>
          <w:tcPr>
            <w:tcW w:w="2242"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0,743</w:t>
            </w:r>
          </w:p>
        </w:tc>
        <w:tc>
          <w:tcPr>
            <w:tcW w:w="198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r>
      <w:tr w:rsidR="008A0B02" w:rsidRPr="00684DD1" w:rsidTr="00BA7FD1">
        <w:trPr>
          <w:trHeight w:val="123"/>
          <w:jc w:val="center"/>
        </w:trPr>
        <w:tc>
          <w:tcPr>
            <w:tcW w:w="617" w:type="dxa"/>
            <w:tcBorders>
              <w:top w:val="nil"/>
              <w:left w:val="single" w:sz="4" w:space="0" w:color="auto"/>
              <w:bottom w:val="single" w:sz="4" w:space="0" w:color="auto"/>
              <w:right w:val="single" w:sz="4" w:space="0" w:color="auto"/>
            </w:tcBorders>
            <w:shd w:val="clear" w:color="000000" w:fill="C0C0C0"/>
            <w:noWrap/>
            <w:vAlign w:val="center"/>
            <w:hideMark/>
          </w:tcPr>
          <w:p w:rsidR="008A0B02" w:rsidRPr="00684DD1" w:rsidRDefault="008A0B02" w:rsidP="00BA7FD1">
            <w:pPr>
              <w:pStyle w:val="NoSpacing"/>
              <w:rPr>
                <w:rFonts w:ascii="Times New Roman" w:hAnsi="Times New Roman" w:cs="Times New Roman"/>
                <w:sz w:val="20"/>
                <w:szCs w:val="20"/>
                <w:lang w:eastAsia="id-ID"/>
              </w:rPr>
            </w:pPr>
            <w:r w:rsidRPr="00684DD1">
              <w:rPr>
                <w:rFonts w:ascii="Times New Roman" w:hAnsi="Times New Roman" w:cs="Times New Roman"/>
                <w:sz w:val="20"/>
                <w:szCs w:val="20"/>
                <w:lang w:eastAsia="id-ID"/>
              </w:rPr>
              <w:t>D7</w:t>
            </w:r>
          </w:p>
        </w:tc>
        <w:tc>
          <w:tcPr>
            <w:tcW w:w="2242"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0,743</w:t>
            </w:r>
          </w:p>
        </w:tc>
        <w:tc>
          <w:tcPr>
            <w:tcW w:w="198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r>
      <w:tr w:rsidR="008A0B02" w:rsidRPr="00684DD1" w:rsidTr="00BA7FD1">
        <w:trPr>
          <w:trHeight w:val="73"/>
          <w:jc w:val="center"/>
        </w:trPr>
        <w:tc>
          <w:tcPr>
            <w:tcW w:w="617" w:type="dxa"/>
            <w:tcBorders>
              <w:top w:val="nil"/>
              <w:left w:val="single" w:sz="4" w:space="0" w:color="auto"/>
              <w:bottom w:val="single" w:sz="4" w:space="0" w:color="auto"/>
              <w:right w:val="single" w:sz="4" w:space="0" w:color="auto"/>
            </w:tcBorders>
            <w:shd w:val="clear" w:color="000000" w:fill="C0C0C0"/>
            <w:noWrap/>
            <w:vAlign w:val="center"/>
            <w:hideMark/>
          </w:tcPr>
          <w:p w:rsidR="008A0B02" w:rsidRPr="00684DD1" w:rsidRDefault="008A0B02" w:rsidP="00BA7FD1">
            <w:pPr>
              <w:pStyle w:val="NoSpacing"/>
              <w:rPr>
                <w:rFonts w:ascii="Times New Roman" w:hAnsi="Times New Roman" w:cs="Times New Roman"/>
                <w:sz w:val="20"/>
                <w:szCs w:val="20"/>
                <w:lang w:eastAsia="id-ID"/>
              </w:rPr>
            </w:pPr>
            <w:r w:rsidRPr="00684DD1">
              <w:rPr>
                <w:rFonts w:ascii="Times New Roman" w:hAnsi="Times New Roman" w:cs="Times New Roman"/>
                <w:sz w:val="20"/>
                <w:szCs w:val="20"/>
                <w:lang w:eastAsia="id-ID"/>
              </w:rPr>
              <w:t>D8</w:t>
            </w:r>
          </w:p>
        </w:tc>
        <w:tc>
          <w:tcPr>
            <w:tcW w:w="2242"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0,756</w:t>
            </w:r>
          </w:p>
        </w:tc>
        <w:tc>
          <w:tcPr>
            <w:tcW w:w="198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r>
      <w:tr w:rsidR="008A0B02" w:rsidRPr="00684DD1" w:rsidTr="00BA7FD1">
        <w:trPr>
          <w:trHeight w:val="73"/>
          <w:jc w:val="center"/>
        </w:trPr>
        <w:tc>
          <w:tcPr>
            <w:tcW w:w="617" w:type="dxa"/>
            <w:tcBorders>
              <w:top w:val="nil"/>
              <w:left w:val="single" w:sz="4" w:space="0" w:color="auto"/>
              <w:bottom w:val="single" w:sz="4" w:space="0" w:color="auto"/>
              <w:right w:val="single" w:sz="4" w:space="0" w:color="auto"/>
            </w:tcBorders>
            <w:shd w:val="clear" w:color="000000" w:fill="C0C0C0"/>
            <w:noWrap/>
            <w:vAlign w:val="center"/>
            <w:hideMark/>
          </w:tcPr>
          <w:p w:rsidR="008A0B02" w:rsidRPr="00684DD1" w:rsidRDefault="008A0B02" w:rsidP="00BA7FD1">
            <w:pPr>
              <w:pStyle w:val="NoSpacing"/>
              <w:rPr>
                <w:rFonts w:ascii="Times New Roman" w:hAnsi="Times New Roman" w:cs="Times New Roman"/>
                <w:sz w:val="20"/>
                <w:szCs w:val="20"/>
                <w:lang w:eastAsia="id-ID"/>
              </w:rPr>
            </w:pPr>
            <w:r w:rsidRPr="00684DD1">
              <w:rPr>
                <w:rFonts w:ascii="Times New Roman" w:hAnsi="Times New Roman" w:cs="Times New Roman"/>
                <w:sz w:val="20"/>
                <w:szCs w:val="20"/>
                <w:lang w:eastAsia="id-ID"/>
              </w:rPr>
              <w:t>D9</w:t>
            </w:r>
          </w:p>
        </w:tc>
        <w:tc>
          <w:tcPr>
            <w:tcW w:w="2242"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0,788</w:t>
            </w:r>
          </w:p>
        </w:tc>
        <w:tc>
          <w:tcPr>
            <w:tcW w:w="198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r>
      <w:tr w:rsidR="008A0B02" w:rsidRPr="00684DD1" w:rsidTr="00BA7FD1">
        <w:trPr>
          <w:trHeight w:val="73"/>
          <w:jc w:val="center"/>
        </w:trPr>
        <w:tc>
          <w:tcPr>
            <w:tcW w:w="617" w:type="dxa"/>
            <w:tcBorders>
              <w:top w:val="nil"/>
              <w:left w:val="single" w:sz="4" w:space="0" w:color="auto"/>
              <w:bottom w:val="single" w:sz="4" w:space="0" w:color="auto"/>
              <w:right w:val="single" w:sz="4" w:space="0" w:color="auto"/>
            </w:tcBorders>
            <w:shd w:val="clear" w:color="000000" w:fill="C0C0C0"/>
            <w:noWrap/>
            <w:vAlign w:val="center"/>
            <w:hideMark/>
          </w:tcPr>
          <w:p w:rsidR="008A0B02" w:rsidRPr="00684DD1" w:rsidRDefault="008A0B02" w:rsidP="00BA7FD1">
            <w:pPr>
              <w:pStyle w:val="NoSpacing"/>
              <w:rPr>
                <w:rFonts w:ascii="Times New Roman" w:hAnsi="Times New Roman" w:cs="Times New Roman"/>
                <w:sz w:val="20"/>
                <w:szCs w:val="20"/>
                <w:lang w:eastAsia="id-ID"/>
              </w:rPr>
            </w:pPr>
            <w:r w:rsidRPr="00684DD1">
              <w:rPr>
                <w:rFonts w:ascii="Times New Roman" w:hAnsi="Times New Roman" w:cs="Times New Roman"/>
                <w:sz w:val="20"/>
                <w:szCs w:val="20"/>
                <w:lang w:eastAsia="id-ID"/>
              </w:rPr>
              <w:t>F1</w:t>
            </w:r>
          </w:p>
        </w:tc>
        <w:tc>
          <w:tcPr>
            <w:tcW w:w="2242"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0,777</w:t>
            </w:r>
          </w:p>
        </w:tc>
        <w:tc>
          <w:tcPr>
            <w:tcW w:w="198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r>
      <w:tr w:rsidR="008A0B02" w:rsidRPr="00684DD1" w:rsidTr="00BA7FD1">
        <w:trPr>
          <w:trHeight w:val="73"/>
          <w:jc w:val="center"/>
        </w:trPr>
        <w:tc>
          <w:tcPr>
            <w:tcW w:w="617" w:type="dxa"/>
            <w:tcBorders>
              <w:top w:val="nil"/>
              <w:left w:val="single" w:sz="4" w:space="0" w:color="auto"/>
              <w:bottom w:val="single" w:sz="4" w:space="0" w:color="auto"/>
              <w:right w:val="single" w:sz="4" w:space="0" w:color="auto"/>
            </w:tcBorders>
            <w:shd w:val="clear" w:color="000000" w:fill="C0C0C0"/>
            <w:noWrap/>
            <w:vAlign w:val="center"/>
            <w:hideMark/>
          </w:tcPr>
          <w:p w:rsidR="008A0B02" w:rsidRPr="00684DD1" w:rsidRDefault="008A0B02" w:rsidP="00BA7FD1">
            <w:pPr>
              <w:pStyle w:val="NoSpacing"/>
              <w:rPr>
                <w:rFonts w:ascii="Times New Roman" w:hAnsi="Times New Roman" w:cs="Times New Roman"/>
                <w:sz w:val="20"/>
                <w:szCs w:val="20"/>
                <w:lang w:eastAsia="id-ID"/>
              </w:rPr>
            </w:pPr>
            <w:r w:rsidRPr="00684DD1">
              <w:rPr>
                <w:rFonts w:ascii="Times New Roman" w:hAnsi="Times New Roman" w:cs="Times New Roman"/>
                <w:sz w:val="20"/>
                <w:szCs w:val="20"/>
                <w:lang w:eastAsia="id-ID"/>
              </w:rPr>
              <w:t>F2</w:t>
            </w:r>
          </w:p>
        </w:tc>
        <w:tc>
          <w:tcPr>
            <w:tcW w:w="2242"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0,806</w:t>
            </w:r>
          </w:p>
        </w:tc>
        <w:tc>
          <w:tcPr>
            <w:tcW w:w="198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r>
      <w:tr w:rsidR="008A0B02" w:rsidRPr="00684DD1" w:rsidTr="00BA7FD1">
        <w:trPr>
          <w:trHeight w:val="197"/>
          <w:jc w:val="center"/>
        </w:trPr>
        <w:tc>
          <w:tcPr>
            <w:tcW w:w="617" w:type="dxa"/>
            <w:tcBorders>
              <w:top w:val="nil"/>
              <w:left w:val="single" w:sz="4" w:space="0" w:color="auto"/>
              <w:bottom w:val="single" w:sz="4" w:space="0" w:color="auto"/>
              <w:right w:val="single" w:sz="4" w:space="0" w:color="auto"/>
            </w:tcBorders>
            <w:shd w:val="clear" w:color="000000" w:fill="C0C0C0"/>
            <w:noWrap/>
            <w:vAlign w:val="center"/>
            <w:hideMark/>
          </w:tcPr>
          <w:p w:rsidR="008A0B02" w:rsidRPr="00684DD1" w:rsidRDefault="008A0B02" w:rsidP="00BA7FD1">
            <w:pPr>
              <w:pStyle w:val="NoSpacing"/>
              <w:rPr>
                <w:rFonts w:ascii="Times New Roman" w:hAnsi="Times New Roman" w:cs="Times New Roman"/>
                <w:sz w:val="20"/>
                <w:szCs w:val="20"/>
                <w:lang w:eastAsia="id-ID"/>
              </w:rPr>
            </w:pPr>
            <w:r w:rsidRPr="00684DD1">
              <w:rPr>
                <w:rFonts w:ascii="Times New Roman" w:hAnsi="Times New Roman" w:cs="Times New Roman"/>
                <w:sz w:val="20"/>
                <w:szCs w:val="20"/>
                <w:lang w:eastAsia="id-ID"/>
              </w:rPr>
              <w:t>F3</w:t>
            </w:r>
          </w:p>
        </w:tc>
        <w:tc>
          <w:tcPr>
            <w:tcW w:w="2242"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0,582</w:t>
            </w:r>
          </w:p>
        </w:tc>
        <w:tc>
          <w:tcPr>
            <w:tcW w:w="198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r>
      <w:tr w:rsidR="008A0B02" w:rsidRPr="00684DD1" w:rsidTr="00BA7FD1">
        <w:trPr>
          <w:trHeight w:val="102"/>
          <w:jc w:val="center"/>
        </w:trPr>
        <w:tc>
          <w:tcPr>
            <w:tcW w:w="617" w:type="dxa"/>
            <w:tcBorders>
              <w:top w:val="nil"/>
              <w:left w:val="single" w:sz="4" w:space="0" w:color="auto"/>
              <w:bottom w:val="single" w:sz="4" w:space="0" w:color="auto"/>
              <w:right w:val="single" w:sz="4" w:space="0" w:color="auto"/>
            </w:tcBorders>
            <w:shd w:val="clear" w:color="000000" w:fill="C0C0C0"/>
            <w:noWrap/>
            <w:vAlign w:val="center"/>
            <w:hideMark/>
          </w:tcPr>
          <w:p w:rsidR="008A0B02" w:rsidRPr="00684DD1" w:rsidRDefault="008A0B02" w:rsidP="00BA7FD1">
            <w:pPr>
              <w:pStyle w:val="NoSpacing"/>
              <w:rPr>
                <w:rFonts w:ascii="Times New Roman" w:hAnsi="Times New Roman" w:cs="Times New Roman"/>
                <w:sz w:val="20"/>
                <w:szCs w:val="20"/>
                <w:lang w:eastAsia="id-ID"/>
              </w:rPr>
            </w:pPr>
            <w:r w:rsidRPr="00684DD1">
              <w:rPr>
                <w:rFonts w:ascii="Times New Roman" w:hAnsi="Times New Roman" w:cs="Times New Roman"/>
                <w:sz w:val="20"/>
                <w:szCs w:val="20"/>
                <w:lang w:eastAsia="id-ID"/>
              </w:rPr>
              <w:t>P10</w:t>
            </w:r>
          </w:p>
        </w:tc>
        <w:tc>
          <w:tcPr>
            <w:tcW w:w="2242"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p>
        </w:tc>
        <w:tc>
          <w:tcPr>
            <w:tcW w:w="283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0,764</w:t>
            </w:r>
          </w:p>
        </w:tc>
        <w:tc>
          <w:tcPr>
            <w:tcW w:w="198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r>
      <w:tr w:rsidR="008A0B02" w:rsidRPr="00684DD1" w:rsidTr="00BA7FD1">
        <w:trPr>
          <w:trHeight w:val="147"/>
          <w:jc w:val="center"/>
        </w:trPr>
        <w:tc>
          <w:tcPr>
            <w:tcW w:w="617" w:type="dxa"/>
            <w:tcBorders>
              <w:top w:val="nil"/>
              <w:left w:val="single" w:sz="4" w:space="0" w:color="auto"/>
              <w:bottom w:val="single" w:sz="4" w:space="0" w:color="auto"/>
              <w:right w:val="single" w:sz="4" w:space="0" w:color="auto"/>
            </w:tcBorders>
            <w:shd w:val="clear" w:color="000000" w:fill="C0C0C0"/>
            <w:noWrap/>
            <w:vAlign w:val="center"/>
            <w:hideMark/>
          </w:tcPr>
          <w:p w:rsidR="008A0B02" w:rsidRPr="00684DD1" w:rsidRDefault="008A0B02" w:rsidP="00BA7FD1">
            <w:pPr>
              <w:pStyle w:val="NoSpacing"/>
              <w:rPr>
                <w:rFonts w:ascii="Times New Roman" w:hAnsi="Times New Roman" w:cs="Times New Roman"/>
                <w:sz w:val="20"/>
                <w:szCs w:val="20"/>
                <w:lang w:eastAsia="id-ID"/>
              </w:rPr>
            </w:pPr>
            <w:r w:rsidRPr="00684DD1">
              <w:rPr>
                <w:rFonts w:ascii="Times New Roman" w:hAnsi="Times New Roman" w:cs="Times New Roman"/>
                <w:sz w:val="20"/>
                <w:szCs w:val="20"/>
                <w:lang w:eastAsia="id-ID"/>
              </w:rPr>
              <w:t>P2</w:t>
            </w:r>
          </w:p>
        </w:tc>
        <w:tc>
          <w:tcPr>
            <w:tcW w:w="2242" w:type="dxa"/>
            <w:tcBorders>
              <w:top w:val="nil"/>
              <w:left w:val="nil"/>
              <w:bottom w:val="single" w:sz="4" w:space="0" w:color="auto"/>
              <w:right w:val="single" w:sz="4" w:space="0" w:color="auto"/>
            </w:tcBorders>
            <w:shd w:val="clear" w:color="000000" w:fill="CCFFCC"/>
            <w:noWrap/>
            <w:vAlign w:val="center"/>
            <w:hideMark/>
          </w:tcPr>
          <w:p w:rsidR="008A0B02" w:rsidRPr="00C70111" w:rsidRDefault="008A0B02" w:rsidP="00BA7FD1">
            <w:pPr>
              <w:pStyle w:val="NoSpacing"/>
              <w:rPr>
                <w:rFonts w:ascii="Times New Roman" w:hAnsi="Times New Roman" w:cs="Times New Roman"/>
                <w:sz w:val="20"/>
                <w:szCs w:val="20"/>
                <w:lang w:eastAsia="id-ID"/>
              </w:rPr>
            </w:pPr>
          </w:p>
        </w:tc>
        <w:tc>
          <w:tcPr>
            <w:tcW w:w="2835" w:type="dxa"/>
            <w:tcBorders>
              <w:top w:val="nil"/>
              <w:left w:val="nil"/>
              <w:bottom w:val="single" w:sz="4" w:space="0" w:color="auto"/>
              <w:right w:val="single" w:sz="4" w:space="0" w:color="auto"/>
            </w:tcBorders>
            <w:shd w:val="clear" w:color="000000" w:fill="CCFFCC"/>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0,642</w:t>
            </w:r>
          </w:p>
        </w:tc>
        <w:tc>
          <w:tcPr>
            <w:tcW w:w="1985" w:type="dxa"/>
            <w:tcBorders>
              <w:top w:val="nil"/>
              <w:left w:val="nil"/>
              <w:bottom w:val="single" w:sz="4" w:space="0" w:color="auto"/>
              <w:right w:val="single" w:sz="4" w:space="0" w:color="auto"/>
            </w:tcBorders>
            <w:shd w:val="clear" w:color="000000" w:fill="CCFFCC"/>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r>
      <w:tr w:rsidR="008A0B02" w:rsidRPr="00684DD1" w:rsidTr="00BA7FD1">
        <w:trPr>
          <w:trHeight w:val="193"/>
          <w:jc w:val="center"/>
        </w:trPr>
        <w:tc>
          <w:tcPr>
            <w:tcW w:w="617" w:type="dxa"/>
            <w:tcBorders>
              <w:top w:val="nil"/>
              <w:left w:val="single" w:sz="4" w:space="0" w:color="auto"/>
              <w:bottom w:val="single" w:sz="4" w:space="0" w:color="auto"/>
              <w:right w:val="single" w:sz="4" w:space="0" w:color="auto"/>
            </w:tcBorders>
            <w:shd w:val="clear" w:color="000000" w:fill="C0C0C0"/>
            <w:noWrap/>
            <w:vAlign w:val="center"/>
            <w:hideMark/>
          </w:tcPr>
          <w:p w:rsidR="008A0B02" w:rsidRPr="00684DD1" w:rsidRDefault="008A0B02" w:rsidP="00BA7FD1">
            <w:pPr>
              <w:pStyle w:val="NoSpacing"/>
              <w:rPr>
                <w:rFonts w:ascii="Times New Roman" w:hAnsi="Times New Roman" w:cs="Times New Roman"/>
                <w:sz w:val="20"/>
                <w:szCs w:val="20"/>
                <w:lang w:eastAsia="id-ID"/>
              </w:rPr>
            </w:pPr>
            <w:r w:rsidRPr="00684DD1">
              <w:rPr>
                <w:rFonts w:ascii="Times New Roman" w:hAnsi="Times New Roman" w:cs="Times New Roman"/>
                <w:sz w:val="20"/>
                <w:szCs w:val="20"/>
                <w:lang w:eastAsia="id-ID"/>
              </w:rPr>
              <w:t>P3</w:t>
            </w:r>
          </w:p>
        </w:tc>
        <w:tc>
          <w:tcPr>
            <w:tcW w:w="2242"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p>
        </w:tc>
        <w:tc>
          <w:tcPr>
            <w:tcW w:w="283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0,588</w:t>
            </w:r>
          </w:p>
        </w:tc>
        <w:tc>
          <w:tcPr>
            <w:tcW w:w="198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r>
      <w:tr w:rsidR="008A0B02" w:rsidRPr="00684DD1" w:rsidTr="00BA7FD1">
        <w:trPr>
          <w:trHeight w:val="98"/>
          <w:jc w:val="center"/>
        </w:trPr>
        <w:tc>
          <w:tcPr>
            <w:tcW w:w="617" w:type="dxa"/>
            <w:tcBorders>
              <w:top w:val="nil"/>
              <w:left w:val="single" w:sz="4" w:space="0" w:color="auto"/>
              <w:bottom w:val="single" w:sz="4" w:space="0" w:color="auto"/>
              <w:right w:val="single" w:sz="4" w:space="0" w:color="auto"/>
            </w:tcBorders>
            <w:shd w:val="clear" w:color="000000" w:fill="C0C0C0"/>
            <w:noWrap/>
            <w:vAlign w:val="center"/>
            <w:hideMark/>
          </w:tcPr>
          <w:p w:rsidR="008A0B02" w:rsidRPr="00684DD1" w:rsidRDefault="008A0B02" w:rsidP="00BA7FD1">
            <w:pPr>
              <w:pStyle w:val="NoSpacing"/>
              <w:rPr>
                <w:rFonts w:ascii="Times New Roman" w:hAnsi="Times New Roman" w:cs="Times New Roman"/>
                <w:sz w:val="20"/>
                <w:szCs w:val="20"/>
                <w:lang w:eastAsia="id-ID"/>
              </w:rPr>
            </w:pPr>
            <w:r w:rsidRPr="00684DD1">
              <w:rPr>
                <w:rFonts w:ascii="Times New Roman" w:hAnsi="Times New Roman" w:cs="Times New Roman"/>
                <w:sz w:val="20"/>
                <w:szCs w:val="20"/>
                <w:lang w:eastAsia="id-ID"/>
              </w:rPr>
              <w:t>P4</w:t>
            </w:r>
          </w:p>
        </w:tc>
        <w:tc>
          <w:tcPr>
            <w:tcW w:w="2242" w:type="dxa"/>
            <w:tcBorders>
              <w:top w:val="nil"/>
              <w:left w:val="nil"/>
              <w:bottom w:val="single" w:sz="4" w:space="0" w:color="auto"/>
              <w:right w:val="single" w:sz="4" w:space="0" w:color="auto"/>
            </w:tcBorders>
            <w:shd w:val="clear" w:color="000000" w:fill="CCFFCC"/>
            <w:noWrap/>
            <w:vAlign w:val="center"/>
            <w:hideMark/>
          </w:tcPr>
          <w:p w:rsidR="008A0B02" w:rsidRPr="00C70111" w:rsidRDefault="008A0B02" w:rsidP="00BA7FD1">
            <w:pPr>
              <w:pStyle w:val="NoSpacing"/>
              <w:rPr>
                <w:rFonts w:ascii="Times New Roman" w:hAnsi="Times New Roman" w:cs="Times New Roman"/>
                <w:sz w:val="20"/>
                <w:szCs w:val="20"/>
                <w:lang w:eastAsia="id-ID"/>
              </w:rPr>
            </w:pPr>
          </w:p>
        </w:tc>
        <w:tc>
          <w:tcPr>
            <w:tcW w:w="2835" w:type="dxa"/>
            <w:tcBorders>
              <w:top w:val="nil"/>
              <w:left w:val="nil"/>
              <w:bottom w:val="single" w:sz="4" w:space="0" w:color="auto"/>
              <w:right w:val="single" w:sz="4" w:space="0" w:color="auto"/>
            </w:tcBorders>
            <w:shd w:val="clear" w:color="000000" w:fill="CCFFCC"/>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0,548</w:t>
            </w:r>
          </w:p>
        </w:tc>
        <w:tc>
          <w:tcPr>
            <w:tcW w:w="1985" w:type="dxa"/>
            <w:tcBorders>
              <w:top w:val="nil"/>
              <w:left w:val="nil"/>
              <w:bottom w:val="single" w:sz="4" w:space="0" w:color="auto"/>
              <w:right w:val="single" w:sz="4" w:space="0" w:color="auto"/>
            </w:tcBorders>
            <w:shd w:val="clear" w:color="000000" w:fill="CCFFCC"/>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r>
      <w:tr w:rsidR="008A0B02" w:rsidRPr="00684DD1" w:rsidTr="00BA7FD1">
        <w:trPr>
          <w:trHeight w:val="143"/>
          <w:jc w:val="center"/>
        </w:trPr>
        <w:tc>
          <w:tcPr>
            <w:tcW w:w="617" w:type="dxa"/>
            <w:tcBorders>
              <w:top w:val="nil"/>
              <w:left w:val="single" w:sz="4" w:space="0" w:color="auto"/>
              <w:bottom w:val="single" w:sz="4" w:space="0" w:color="auto"/>
              <w:right w:val="single" w:sz="4" w:space="0" w:color="auto"/>
            </w:tcBorders>
            <w:shd w:val="clear" w:color="000000" w:fill="C0C0C0"/>
            <w:noWrap/>
            <w:vAlign w:val="center"/>
            <w:hideMark/>
          </w:tcPr>
          <w:p w:rsidR="008A0B02" w:rsidRPr="00684DD1" w:rsidRDefault="008A0B02" w:rsidP="00BA7FD1">
            <w:pPr>
              <w:pStyle w:val="NoSpacing"/>
              <w:rPr>
                <w:rFonts w:ascii="Times New Roman" w:hAnsi="Times New Roman" w:cs="Times New Roman"/>
                <w:sz w:val="20"/>
                <w:szCs w:val="20"/>
                <w:lang w:eastAsia="id-ID"/>
              </w:rPr>
            </w:pPr>
            <w:r w:rsidRPr="00684DD1">
              <w:rPr>
                <w:rFonts w:ascii="Times New Roman" w:hAnsi="Times New Roman" w:cs="Times New Roman"/>
                <w:sz w:val="20"/>
                <w:szCs w:val="20"/>
                <w:lang w:eastAsia="id-ID"/>
              </w:rPr>
              <w:t>P5</w:t>
            </w:r>
          </w:p>
        </w:tc>
        <w:tc>
          <w:tcPr>
            <w:tcW w:w="2242" w:type="dxa"/>
            <w:tcBorders>
              <w:top w:val="nil"/>
              <w:left w:val="nil"/>
              <w:bottom w:val="single" w:sz="4" w:space="0" w:color="auto"/>
              <w:right w:val="single" w:sz="4" w:space="0" w:color="auto"/>
            </w:tcBorders>
            <w:shd w:val="clear" w:color="000000" w:fill="CCFFCC"/>
            <w:noWrap/>
            <w:vAlign w:val="center"/>
            <w:hideMark/>
          </w:tcPr>
          <w:p w:rsidR="008A0B02" w:rsidRPr="00C70111" w:rsidRDefault="008A0B02" w:rsidP="00BA7FD1">
            <w:pPr>
              <w:pStyle w:val="NoSpacing"/>
              <w:rPr>
                <w:rFonts w:ascii="Times New Roman" w:hAnsi="Times New Roman" w:cs="Times New Roman"/>
                <w:sz w:val="20"/>
                <w:szCs w:val="20"/>
                <w:lang w:eastAsia="id-ID"/>
              </w:rPr>
            </w:pPr>
          </w:p>
        </w:tc>
        <w:tc>
          <w:tcPr>
            <w:tcW w:w="2835" w:type="dxa"/>
            <w:tcBorders>
              <w:top w:val="nil"/>
              <w:left w:val="nil"/>
              <w:bottom w:val="single" w:sz="4" w:space="0" w:color="auto"/>
              <w:right w:val="single" w:sz="4" w:space="0" w:color="auto"/>
            </w:tcBorders>
            <w:shd w:val="clear" w:color="000000" w:fill="CCFFCC"/>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0,717</w:t>
            </w:r>
          </w:p>
        </w:tc>
        <w:tc>
          <w:tcPr>
            <w:tcW w:w="1985" w:type="dxa"/>
            <w:tcBorders>
              <w:top w:val="nil"/>
              <w:left w:val="nil"/>
              <w:bottom w:val="single" w:sz="4" w:space="0" w:color="auto"/>
              <w:right w:val="single" w:sz="4" w:space="0" w:color="auto"/>
            </w:tcBorders>
            <w:shd w:val="clear" w:color="000000" w:fill="CCFFCC"/>
            <w:noWrap/>
            <w:vAlign w:val="center"/>
            <w:hideMark/>
          </w:tcPr>
          <w:p w:rsidR="008A0B02" w:rsidRPr="00C70111" w:rsidRDefault="008A0B02" w:rsidP="00BA7FD1">
            <w:pPr>
              <w:pStyle w:val="NoSpacing"/>
              <w:rPr>
                <w:rFonts w:ascii="Times New Roman" w:hAnsi="Times New Roman" w:cs="Times New Roman"/>
                <w:sz w:val="20"/>
                <w:szCs w:val="20"/>
                <w:lang w:eastAsia="id-ID"/>
              </w:rPr>
            </w:pPr>
          </w:p>
        </w:tc>
      </w:tr>
      <w:tr w:rsidR="008A0B02" w:rsidRPr="00684DD1" w:rsidTr="00BA7FD1">
        <w:trPr>
          <w:trHeight w:val="175"/>
          <w:jc w:val="center"/>
        </w:trPr>
        <w:tc>
          <w:tcPr>
            <w:tcW w:w="617" w:type="dxa"/>
            <w:tcBorders>
              <w:top w:val="nil"/>
              <w:left w:val="single" w:sz="4" w:space="0" w:color="auto"/>
              <w:bottom w:val="single" w:sz="4" w:space="0" w:color="auto"/>
              <w:right w:val="single" w:sz="4" w:space="0" w:color="auto"/>
            </w:tcBorders>
            <w:shd w:val="clear" w:color="000000" w:fill="C0C0C0"/>
            <w:noWrap/>
            <w:vAlign w:val="center"/>
            <w:hideMark/>
          </w:tcPr>
          <w:p w:rsidR="008A0B02" w:rsidRPr="00684DD1" w:rsidRDefault="008A0B02" w:rsidP="00BA7FD1">
            <w:pPr>
              <w:pStyle w:val="NoSpacing"/>
              <w:rPr>
                <w:rFonts w:ascii="Times New Roman" w:hAnsi="Times New Roman" w:cs="Times New Roman"/>
                <w:sz w:val="20"/>
                <w:szCs w:val="20"/>
                <w:lang w:eastAsia="id-ID"/>
              </w:rPr>
            </w:pPr>
            <w:r w:rsidRPr="00684DD1">
              <w:rPr>
                <w:rFonts w:ascii="Times New Roman" w:hAnsi="Times New Roman" w:cs="Times New Roman"/>
                <w:sz w:val="20"/>
                <w:szCs w:val="20"/>
                <w:lang w:eastAsia="id-ID"/>
              </w:rPr>
              <w:t>P6</w:t>
            </w:r>
          </w:p>
        </w:tc>
        <w:tc>
          <w:tcPr>
            <w:tcW w:w="2242" w:type="dxa"/>
            <w:tcBorders>
              <w:top w:val="nil"/>
              <w:left w:val="nil"/>
              <w:bottom w:val="single" w:sz="4" w:space="0" w:color="auto"/>
              <w:right w:val="single" w:sz="4" w:space="0" w:color="auto"/>
            </w:tcBorders>
            <w:shd w:val="clear" w:color="000000" w:fill="CCFFCC"/>
            <w:noWrap/>
            <w:vAlign w:val="center"/>
            <w:hideMark/>
          </w:tcPr>
          <w:p w:rsidR="008A0B02" w:rsidRPr="00C70111" w:rsidRDefault="008A0B02" w:rsidP="00BA7FD1">
            <w:pPr>
              <w:pStyle w:val="NoSpacing"/>
              <w:rPr>
                <w:rFonts w:ascii="Times New Roman" w:hAnsi="Times New Roman" w:cs="Times New Roman"/>
                <w:sz w:val="20"/>
                <w:szCs w:val="20"/>
                <w:lang w:eastAsia="id-ID"/>
              </w:rPr>
            </w:pPr>
          </w:p>
        </w:tc>
        <w:tc>
          <w:tcPr>
            <w:tcW w:w="2835" w:type="dxa"/>
            <w:tcBorders>
              <w:top w:val="nil"/>
              <w:left w:val="nil"/>
              <w:bottom w:val="single" w:sz="4" w:space="0" w:color="auto"/>
              <w:right w:val="single" w:sz="4" w:space="0" w:color="auto"/>
            </w:tcBorders>
            <w:shd w:val="clear" w:color="000000" w:fill="CCFFCC"/>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0,682</w:t>
            </w:r>
          </w:p>
        </w:tc>
        <w:tc>
          <w:tcPr>
            <w:tcW w:w="1985" w:type="dxa"/>
            <w:tcBorders>
              <w:top w:val="nil"/>
              <w:left w:val="nil"/>
              <w:bottom w:val="single" w:sz="4" w:space="0" w:color="auto"/>
              <w:right w:val="single" w:sz="4" w:space="0" w:color="auto"/>
            </w:tcBorders>
            <w:shd w:val="clear" w:color="000000" w:fill="CCFFCC"/>
            <w:noWrap/>
            <w:vAlign w:val="center"/>
            <w:hideMark/>
          </w:tcPr>
          <w:p w:rsidR="008A0B02" w:rsidRPr="00C70111" w:rsidRDefault="008A0B02" w:rsidP="00BA7FD1">
            <w:pPr>
              <w:pStyle w:val="NoSpacing"/>
              <w:rPr>
                <w:rFonts w:ascii="Times New Roman" w:hAnsi="Times New Roman" w:cs="Times New Roman"/>
                <w:sz w:val="20"/>
                <w:szCs w:val="20"/>
                <w:lang w:eastAsia="id-ID"/>
              </w:rPr>
            </w:pPr>
          </w:p>
        </w:tc>
      </w:tr>
      <w:tr w:rsidR="008A0B02" w:rsidRPr="00684DD1" w:rsidTr="00BA7FD1">
        <w:trPr>
          <w:trHeight w:val="79"/>
          <w:jc w:val="center"/>
        </w:trPr>
        <w:tc>
          <w:tcPr>
            <w:tcW w:w="617" w:type="dxa"/>
            <w:tcBorders>
              <w:top w:val="nil"/>
              <w:left w:val="single" w:sz="4" w:space="0" w:color="auto"/>
              <w:bottom w:val="single" w:sz="4" w:space="0" w:color="auto"/>
              <w:right w:val="single" w:sz="4" w:space="0" w:color="auto"/>
            </w:tcBorders>
            <w:shd w:val="clear" w:color="000000" w:fill="C0C0C0"/>
            <w:noWrap/>
            <w:vAlign w:val="center"/>
            <w:hideMark/>
          </w:tcPr>
          <w:p w:rsidR="008A0B02" w:rsidRPr="00684DD1" w:rsidRDefault="008A0B02" w:rsidP="00BA7FD1">
            <w:pPr>
              <w:pStyle w:val="NoSpacing"/>
              <w:rPr>
                <w:rFonts w:ascii="Times New Roman" w:hAnsi="Times New Roman" w:cs="Times New Roman"/>
                <w:sz w:val="20"/>
                <w:szCs w:val="20"/>
                <w:lang w:eastAsia="id-ID"/>
              </w:rPr>
            </w:pPr>
            <w:r w:rsidRPr="00684DD1">
              <w:rPr>
                <w:rFonts w:ascii="Times New Roman" w:hAnsi="Times New Roman" w:cs="Times New Roman"/>
                <w:sz w:val="20"/>
                <w:szCs w:val="20"/>
                <w:lang w:eastAsia="id-ID"/>
              </w:rPr>
              <w:t>P7</w:t>
            </w:r>
          </w:p>
        </w:tc>
        <w:tc>
          <w:tcPr>
            <w:tcW w:w="2242" w:type="dxa"/>
            <w:tcBorders>
              <w:top w:val="nil"/>
              <w:left w:val="nil"/>
              <w:bottom w:val="single" w:sz="4" w:space="0" w:color="auto"/>
              <w:right w:val="single" w:sz="4" w:space="0" w:color="auto"/>
            </w:tcBorders>
            <w:shd w:val="clear" w:color="000000" w:fill="CCFFCC"/>
            <w:noWrap/>
            <w:vAlign w:val="center"/>
            <w:hideMark/>
          </w:tcPr>
          <w:p w:rsidR="008A0B02" w:rsidRPr="00C70111" w:rsidRDefault="008A0B02" w:rsidP="00BA7FD1">
            <w:pPr>
              <w:pStyle w:val="NoSpacing"/>
              <w:rPr>
                <w:rFonts w:ascii="Times New Roman" w:hAnsi="Times New Roman" w:cs="Times New Roman"/>
                <w:sz w:val="20"/>
                <w:szCs w:val="20"/>
                <w:lang w:eastAsia="id-ID"/>
              </w:rPr>
            </w:pPr>
          </w:p>
        </w:tc>
        <w:tc>
          <w:tcPr>
            <w:tcW w:w="2835" w:type="dxa"/>
            <w:tcBorders>
              <w:top w:val="nil"/>
              <w:left w:val="nil"/>
              <w:bottom w:val="single" w:sz="4" w:space="0" w:color="auto"/>
              <w:right w:val="single" w:sz="4" w:space="0" w:color="auto"/>
            </w:tcBorders>
            <w:shd w:val="clear" w:color="000000" w:fill="CCFFCC"/>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0,650</w:t>
            </w:r>
          </w:p>
        </w:tc>
        <w:tc>
          <w:tcPr>
            <w:tcW w:w="1985" w:type="dxa"/>
            <w:tcBorders>
              <w:top w:val="nil"/>
              <w:left w:val="nil"/>
              <w:bottom w:val="single" w:sz="4" w:space="0" w:color="auto"/>
              <w:right w:val="single" w:sz="4" w:space="0" w:color="auto"/>
            </w:tcBorders>
            <w:shd w:val="clear" w:color="000000" w:fill="CCFFCC"/>
            <w:noWrap/>
            <w:vAlign w:val="center"/>
            <w:hideMark/>
          </w:tcPr>
          <w:p w:rsidR="008A0B02" w:rsidRPr="00C70111" w:rsidRDefault="008A0B02" w:rsidP="00BA7FD1">
            <w:pPr>
              <w:pStyle w:val="NoSpacing"/>
              <w:rPr>
                <w:rFonts w:ascii="Times New Roman" w:hAnsi="Times New Roman" w:cs="Times New Roman"/>
                <w:sz w:val="20"/>
                <w:szCs w:val="20"/>
                <w:lang w:eastAsia="id-ID"/>
              </w:rPr>
            </w:pPr>
          </w:p>
        </w:tc>
      </w:tr>
      <w:tr w:rsidR="008A0B02" w:rsidRPr="00684DD1" w:rsidTr="00BA7FD1">
        <w:trPr>
          <w:trHeight w:val="125"/>
          <w:jc w:val="center"/>
        </w:trPr>
        <w:tc>
          <w:tcPr>
            <w:tcW w:w="617" w:type="dxa"/>
            <w:tcBorders>
              <w:top w:val="nil"/>
              <w:left w:val="single" w:sz="4" w:space="0" w:color="auto"/>
              <w:bottom w:val="single" w:sz="4" w:space="0" w:color="auto"/>
              <w:right w:val="single" w:sz="4" w:space="0" w:color="auto"/>
            </w:tcBorders>
            <w:shd w:val="clear" w:color="000000" w:fill="C0C0C0"/>
            <w:noWrap/>
            <w:vAlign w:val="center"/>
            <w:hideMark/>
          </w:tcPr>
          <w:p w:rsidR="008A0B02" w:rsidRPr="00684DD1" w:rsidRDefault="008A0B02" w:rsidP="00BA7FD1">
            <w:pPr>
              <w:pStyle w:val="NoSpacing"/>
              <w:rPr>
                <w:rFonts w:ascii="Times New Roman" w:hAnsi="Times New Roman" w:cs="Times New Roman"/>
                <w:sz w:val="20"/>
                <w:szCs w:val="20"/>
                <w:lang w:eastAsia="id-ID"/>
              </w:rPr>
            </w:pPr>
            <w:r w:rsidRPr="00684DD1">
              <w:rPr>
                <w:rFonts w:ascii="Times New Roman" w:hAnsi="Times New Roman" w:cs="Times New Roman"/>
                <w:sz w:val="20"/>
                <w:szCs w:val="20"/>
                <w:lang w:eastAsia="id-ID"/>
              </w:rPr>
              <w:t>P9</w:t>
            </w:r>
          </w:p>
        </w:tc>
        <w:tc>
          <w:tcPr>
            <w:tcW w:w="2242" w:type="dxa"/>
            <w:tcBorders>
              <w:top w:val="nil"/>
              <w:left w:val="nil"/>
              <w:bottom w:val="single" w:sz="4" w:space="0" w:color="auto"/>
              <w:right w:val="single" w:sz="4" w:space="0" w:color="auto"/>
            </w:tcBorders>
            <w:shd w:val="clear" w:color="000000" w:fill="CCFFCC"/>
            <w:noWrap/>
            <w:vAlign w:val="center"/>
            <w:hideMark/>
          </w:tcPr>
          <w:p w:rsidR="008A0B02" w:rsidRPr="00C70111" w:rsidRDefault="008A0B02" w:rsidP="00BA7FD1">
            <w:pPr>
              <w:pStyle w:val="NoSpacing"/>
              <w:rPr>
                <w:rFonts w:ascii="Times New Roman" w:hAnsi="Times New Roman" w:cs="Times New Roman"/>
                <w:sz w:val="20"/>
                <w:szCs w:val="20"/>
                <w:lang w:eastAsia="id-ID"/>
              </w:rPr>
            </w:pPr>
          </w:p>
        </w:tc>
        <w:tc>
          <w:tcPr>
            <w:tcW w:w="2835" w:type="dxa"/>
            <w:tcBorders>
              <w:top w:val="nil"/>
              <w:left w:val="nil"/>
              <w:bottom w:val="single" w:sz="4" w:space="0" w:color="auto"/>
              <w:right w:val="single" w:sz="4" w:space="0" w:color="auto"/>
            </w:tcBorders>
            <w:shd w:val="clear" w:color="000000" w:fill="CCFFCC"/>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0,591</w:t>
            </w:r>
          </w:p>
        </w:tc>
        <w:tc>
          <w:tcPr>
            <w:tcW w:w="1985" w:type="dxa"/>
            <w:tcBorders>
              <w:top w:val="nil"/>
              <w:left w:val="nil"/>
              <w:bottom w:val="single" w:sz="4" w:space="0" w:color="auto"/>
              <w:right w:val="single" w:sz="4" w:space="0" w:color="auto"/>
            </w:tcBorders>
            <w:shd w:val="clear" w:color="000000" w:fill="CCFFCC"/>
            <w:noWrap/>
            <w:vAlign w:val="center"/>
            <w:hideMark/>
          </w:tcPr>
          <w:p w:rsidR="008A0B02" w:rsidRPr="00C70111" w:rsidRDefault="008A0B02" w:rsidP="00BA7FD1">
            <w:pPr>
              <w:pStyle w:val="NoSpacing"/>
              <w:rPr>
                <w:rFonts w:ascii="Times New Roman" w:hAnsi="Times New Roman" w:cs="Times New Roman"/>
                <w:sz w:val="20"/>
                <w:szCs w:val="20"/>
                <w:lang w:eastAsia="id-ID"/>
              </w:rPr>
            </w:pPr>
          </w:p>
        </w:tc>
      </w:tr>
      <w:tr w:rsidR="008A0B02" w:rsidRPr="00684DD1" w:rsidTr="00BA7FD1">
        <w:trPr>
          <w:trHeight w:val="171"/>
          <w:jc w:val="center"/>
        </w:trPr>
        <w:tc>
          <w:tcPr>
            <w:tcW w:w="617" w:type="dxa"/>
            <w:tcBorders>
              <w:top w:val="nil"/>
              <w:left w:val="single" w:sz="4" w:space="0" w:color="auto"/>
              <w:bottom w:val="single" w:sz="4" w:space="0" w:color="auto"/>
              <w:right w:val="single" w:sz="4" w:space="0" w:color="auto"/>
            </w:tcBorders>
            <w:shd w:val="clear" w:color="000000" w:fill="C0C0C0"/>
            <w:noWrap/>
            <w:vAlign w:val="center"/>
            <w:hideMark/>
          </w:tcPr>
          <w:p w:rsidR="008A0B02" w:rsidRPr="00684DD1" w:rsidRDefault="008A0B02" w:rsidP="00BA7FD1">
            <w:pPr>
              <w:pStyle w:val="NoSpacing"/>
              <w:rPr>
                <w:rFonts w:ascii="Times New Roman" w:hAnsi="Times New Roman" w:cs="Times New Roman"/>
                <w:sz w:val="20"/>
                <w:szCs w:val="20"/>
                <w:lang w:eastAsia="id-ID"/>
              </w:rPr>
            </w:pPr>
            <w:r w:rsidRPr="00684DD1">
              <w:rPr>
                <w:rFonts w:ascii="Times New Roman" w:hAnsi="Times New Roman" w:cs="Times New Roman"/>
                <w:sz w:val="20"/>
                <w:szCs w:val="20"/>
                <w:lang w:eastAsia="id-ID"/>
              </w:rPr>
              <w:t>NE1</w:t>
            </w:r>
          </w:p>
        </w:tc>
        <w:tc>
          <w:tcPr>
            <w:tcW w:w="2242"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p>
        </w:tc>
        <w:tc>
          <w:tcPr>
            <w:tcW w:w="198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0,803</w:t>
            </w:r>
          </w:p>
        </w:tc>
      </w:tr>
      <w:tr w:rsidR="008A0B02" w:rsidRPr="00684DD1" w:rsidTr="00BA7FD1">
        <w:trPr>
          <w:trHeight w:val="217"/>
          <w:jc w:val="center"/>
        </w:trPr>
        <w:tc>
          <w:tcPr>
            <w:tcW w:w="617" w:type="dxa"/>
            <w:tcBorders>
              <w:top w:val="nil"/>
              <w:left w:val="single" w:sz="4" w:space="0" w:color="auto"/>
              <w:bottom w:val="single" w:sz="4" w:space="0" w:color="auto"/>
              <w:right w:val="single" w:sz="4" w:space="0" w:color="auto"/>
            </w:tcBorders>
            <w:shd w:val="clear" w:color="000000" w:fill="C0C0C0"/>
            <w:noWrap/>
            <w:vAlign w:val="center"/>
            <w:hideMark/>
          </w:tcPr>
          <w:p w:rsidR="008A0B02" w:rsidRPr="00684DD1" w:rsidRDefault="008A0B02" w:rsidP="00BA7FD1">
            <w:pPr>
              <w:pStyle w:val="NoSpacing"/>
              <w:rPr>
                <w:rFonts w:ascii="Times New Roman" w:hAnsi="Times New Roman" w:cs="Times New Roman"/>
                <w:sz w:val="20"/>
                <w:szCs w:val="20"/>
                <w:lang w:eastAsia="id-ID"/>
              </w:rPr>
            </w:pPr>
            <w:r w:rsidRPr="00684DD1">
              <w:rPr>
                <w:rFonts w:ascii="Times New Roman" w:hAnsi="Times New Roman" w:cs="Times New Roman"/>
                <w:sz w:val="20"/>
                <w:szCs w:val="20"/>
                <w:lang w:eastAsia="id-ID"/>
              </w:rPr>
              <w:lastRenderedPageBreak/>
              <w:t>NE2</w:t>
            </w:r>
          </w:p>
        </w:tc>
        <w:tc>
          <w:tcPr>
            <w:tcW w:w="2242"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p>
        </w:tc>
        <w:tc>
          <w:tcPr>
            <w:tcW w:w="198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0,800</w:t>
            </w:r>
          </w:p>
        </w:tc>
      </w:tr>
      <w:tr w:rsidR="008A0B02" w:rsidRPr="00684DD1" w:rsidTr="00BA7FD1">
        <w:trPr>
          <w:trHeight w:val="121"/>
          <w:jc w:val="center"/>
        </w:trPr>
        <w:tc>
          <w:tcPr>
            <w:tcW w:w="617" w:type="dxa"/>
            <w:tcBorders>
              <w:top w:val="nil"/>
              <w:left w:val="single" w:sz="4" w:space="0" w:color="auto"/>
              <w:bottom w:val="single" w:sz="4" w:space="0" w:color="auto"/>
              <w:right w:val="single" w:sz="4" w:space="0" w:color="auto"/>
            </w:tcBorders>
            <w:shd w:val="clear" w:color="000000" w:fill="C0C0C0"/>
            <w:noWrap/>
            <w:vAlign w:val="center"/>
            <w:hideMark/>
          </w:tcPr>
          <w:p w:rsidR="008A0B02" w:rsidRPr="00684DD1" w:rsidRDefault="008A0B02" w:rsidP="00BA7FD1">
            <w:pPr>
              <w:pStyle w:val="NoSpacing"/>
              <w:rPr>
                <w:rFonts w:ascii="Times New Roman" w:hAnsi="Times New Roman" w:cs="Times New Roman"/>
                <w:sz w:val="20"/>
                <w:szCs w:val="20"/>
                <w:lang w:eastAsia="id-ID"/>
              </w:rPr>
            </w:pPr>
            <w:r w:rsidRPr="00684DD1">
              <w:rPr>
                <w:rFonts w:ascii="Times New Roman" w:hAnsi="Times New Roman" w:cs="Times New Roman"/>
                <w:sz w:val="20"/>
                <w:szCs w:val="20"/>
                <w:lang w:eastAsia="id-ID"/>
              </w:rPr>
              <w:t>NE3</w:t>
            </w:r>
          </w:p>
        </w:tc>
        <w:tc>
          <w:tcPr>
            <w:tcW w:w="2242"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p>
        </w:tc>
        <w:tc>
          <w:tcPr>
            <w:tcW w:w="198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0,822</w:t>
            </w:r>
          </w:p>
        </w:tc>
      </w:tr>
      <w:tr w:rsidR="008A0B02" w:rsidRPr="00684DD1" w:rsidTr="00BA7FD1">
        <w:trPr>
          <w:trHeight w:val="153"/>
          <w:jc w:val="center"/>
        </w:trPr>
        <w:tc>
          <w:tcPr>
            <w:tcW w:w="617" w:type="dxa"/>
            <w:tcBorders>
              <w:top w:val="nil"/>
              <w:left w:val="single" w:sz="4" w:space="0" w:color="auto"/>
              <w:bottom w:val="single" w:sz="4" w:space="0" w:color="auto"/>
              <w:right w:val="single" w:sz="4" w:space="0" w:color="auto"/>
            </w:tcBorders>
            <w:shd w:val="clear" w:color="000000" w:fill="C0C0C0"/>
            <w:noWrap/>
            <w:vAlign w:val="center"/>
            <w:hideMark/>
          </w:tcPr>
          <w:p w:rsidR="008A0B02" w:rsidRPr="00684DD1" w:rsidRDefault="008A0B02" w:rsidP="00BA7FD1">
            <w:pPr>
              <w:pStyle w:val="NoSpacing"/>
              <w:rPr>
                <w:rFonts w:ascii="Times New Roman" w:hAnsi="Times New Roman" w:cs="Times New Roman"/>
                <w:sz w:val="20"/>
                <w:szCs w:val="20"/>
                <w:lang w:eastAsia="id-ID"/>
              </w:rPr>
            </w:pPr>
            <w:r w:rsidRPr="00684DD1">
              <w:rPr>
                <w:rFonts w:ascii="Times New Roman" w:hAnsi="Times New Roman" w:cs="Times New Roman"/>
                <w:sz w:val="20"/>
                <w:szCs w:val="20"/>
                <w:lang w:eastAsia="id-ID"/>
              </w:rPr>
              <w:t>NE4</w:t>
            </w:r>
          </w:p>
        </w:tc>
        <w:tc>
          <w:tcPr>
            <w:tcW w:w="2242"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p>
        </w:tc>
        <w:tc>
          <w:tcPr>
            <w:tcW w:w="198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0,802</w:t>
            </w:r>
          </w:p>
        </w:tc>
      </w:tr>
      <w:tr w:rsidR="008A0B02" w:rsidRPr="00684DD1" w:rsidTr="00BA7FD1">
        <w:trPr>
          <w:trHeight w:val="200"/>
          <w:jc w:val="center"/>
        </w:trPr>
        <w:tc>
          <w:tcPr>
            <w:tcW w:w="617" w:type="dxa"/>
            <w:tcBorders>
              <w:top w:val="nil"/>
              <w:left w:val="single" w:sz="4" w:space="0" w:color="auto"/>
              <w:bottom w:val="single" w:sz="4" w:space="0" w:color="auto"/>
              <w:right w:val="single" w:sz="4" w:space="0" w:color="auto"/>
            </w:tcBorders>
            <w:shd w:val="clear" w:color="000000" w:fill="C0C0C0"/>
            <w:noWrap/>
            <w:vAlign w:val="center"/>
            <w:hideMark/>
          </w:tcPr>
          <w:p w:rsidR="008A0B02" w:rsidRPr="00684DD1" w:rsidRDefault="008A0B02" w:rsidP="00BA7FD1">
            <w:pPr>
              <w:pStyle w:val="NoSpacing"/>
              <w:rPr>
                <w:rFonts w:ascii="Times New Roman" w:hAnsi="Times New Roman" w:cs="Times New Roman"/>
                <w:sz w:val="20"/>
                <w:szCs w:val="20"/>
                <w:lang w:eastAsia="id-ID"/>
              </w:rPr>
            </w:pPr>
            <w:r w:rsidRPr="00684DD1">
              <w:rPr>
                <w:rFonts w:ascii="Times New Roman" w:hAnsi="Times New Roman" w:cs="Times New Roman"/>
                <w:sz w:val="20"/>
                <w:szCs w:val="20"/>
                <w:lang w:eastAsia="id-ID"/>
              </w:rPr>
              <w:t>NH1</w:t>
            </w:r>
          </w:p>
        </w:tc>
        <w:tc>
          <w:tcPr>
            <w:tcW w:w="2242"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c>
          <w:tcPr>
            <w:tcW w:w="198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0,602</w:t>
            </w:r>
          </w:p>
        </w:tc>
      </w:tr>
      <w:tr w:rsidR="008A0B02" w:rsidRPr="00684DD1" w:rsidTr="00BA7FD1">
        <w:trPr>
          <w:trHeight w:val="73"/>
          <w:jc w:val="center"/>
        </w:trPr>
        <w:tc>
          <w:tcPr>
            <w:tcW w:w="617" w:type="dxa"/>
            <w:tcBorders>
              <w:top w:val="nil"/>
              <w:left w:val="single" w:sz="4" w:space="0" w:color="auto"/>
              <w:bottom w:val="single" w:sz="4" w:space="0" w:color="auto"/>
              <w:right w:val="single" w:sz="4" w:space="0" w:color="auto"/>
            </w:tcBorders>
            <w:shd w:val="clear" w:color="000000" w:fill="C0C0C0"/>
            <w:noWrap/>
            <w:vAlign w:val="center"/>
            <w:hideMark/>
          </w:tcPr>
          <w:p w:rsidR="008A0B02" w:rsidRPr="00684DD1" w:rsidRDefault="008A0B02" w:rsidP="00BA7FD1">
            <w:pPr>
              <w:pStyle w:val="NoSpacing"/>
              <w:rPr>
                <w:rFonts w:ascii="Times New Roman" w:hAnsi="Times New Roman" w:cs="Times New Roman"/>
                <w:sz w:val="20"/>
                <w:szCs w:val="20"/>
                <w:lang w:eastAsia="id-ID"/>
              </w:rPr>
            </w:pPr>
            <w:r w:rsidRPr="00684DD1">
              <w:rPr>
                <w:rFonts w:ascii="Times New Roman" w:hAnsi="Times New Roman" w:cs="Times New Roman"/>
                <w:sz w:val="20"/>
                <w:szCs w:val="20"/>
                <w:lang w:eastAsia="id-ID"/>
              </w:rPr>
              <w:t>NH2</w:t>
            </w:r>
          </w:p>
        </w:tc>
        <w:tc>
          <w:tcPr>
            <w:tcW w:w="2242"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c>
          <w:tcPr>
            <w:tcW w:w="198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0,646</w:t>
            </w:r>
          </w:p>
        </w:tc>
      </w:tr>
      <w:tr w:rsidR="008A0B02" w:rsidRPr="00684DD1" w:rsidTr="00BA7FD1">
        <w:trPr>
          <w:trHeight w:val="149"/>
          <w:jc w:val="center"/>
        </w:trPr>
        <w:tc>
          <w:tcPr>
            <w:tcW w:w="617" w:type="dxa"/>
            <w:tcBorders>
              <w:top w:val="nil"/>
              <w:left w:val="single" w:sz="4" w:space="0" w:color="auto"/>
              <w:bottom w:val="single" w:sz="4" w:space="0" w:color="auto"/>
              <w:right w:val="single" w:sz="4" w:space="0" w:color="auto"/>
            </w:tcBorders>
            <w:shd w:val="clear" w:color="000000" w:fill="C0C0C0"/>
            <w:noWrap/>
            <w:vAlign w:val="center"/>
            <w:hideMark/>
          </w:tcPr>
          <w:p w:rsidR="008A0B02" w:rsidRPr="00684DD1" w:rsidRDefault="008A0B02" w:rsidP="00BA7FD1">
            <w:pPr>
              <w:pStyle w:val="NoSpacing"/>
              <w:rPr>
                <w:rFonts w:ascii="Times New Roman" w:hAnsi="Times New Roman" w:cs="Times New Roman"/>
                <w:sz w:val="20"/>
                <w:szCs w:val="20"/>
                <w:lang w:eastAsia="id-ID"/>
              </w:rPr>
            </w:pPr>
            <w:r w:rsidRPr="00684DD1">
              <w:rPr>
                <w:rFonts w:ascii="Times New Roman" w:hAnsi="Times New Roman" w:cs="Times New Roman"/>
                <w:sz w:val="20"/>
                <w:szCs w:val="20"/>
                <w:lang w:eastAsia="id-ID"/>
              </w:rPr>
              <w:t>NK1</w:t>
            </w:r>
          </w:p>
        </w:tc>
        <w:tc>
          <w:tcPr>
            <w:tcW w:w="2242"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c>
          <w:tcPr>
            <w:tcW w:w="198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0,732</w:t>
            </w:r>
          </w:p>
        </w:tc>
      </w:tr>
      <w:tr w:rsidR="008A0B02" w:rsidRPr="00684DD1" w:rsidTr="00BA7FD1">
        <w:trPr>
          <w:trHeight w:val="195"/>
          <w:jc w:val="center"/>
        </w:trPr>
        <w:tc>
          <w:tcPr>
            <w:tcW w:w="617" w:type="dxa"/>
            <w:tcBorders>
              <w:top w:val="nil"/>
              <w:left w:val="single" w:sz="4" w:space="0" w:color="auto"/>
              <w:bottom w:val="single" w:sz="4" w:space="0" w:color="auto"/>
              <w:right w:val="single" w:sz="4" w:space="0" w:color="auto"/>
            </w:tcBorders>
            <w:shd w:val="clear" w:color="000000" w:fill="C0C0C0"/>
            <w:noWrap/>
            <w:vAlign w:val="center"/>
            <w:hideMark/>
          </w:tcPr>
          <w:p w:rsidR="008A0B02" w:rsidRPr="00684DD1" w:rsidRDefault="008A0B02" w:rsidP="00BA7FD1">
            <w:pPr>
              <w:pStyle w:val="NoSpacing"/>
              <w:rPr>
                <w:rFonts w:ascii="Times New Roman" w:hAnsi="Times New Roman" w:cs="Times New Roman"/>
                <w:sz w:val="20"/>
                <w:szCs w:val="20"/>
                <w:lang w:eastAsia="id-ID"/>
              </w:rPr>
            </w:pPr>
            <w:r w:rsidRPr="00684DD1">
              <w:rPr>
                <w:rFonts w:ascii="Times New Roman" w:hAnsi="Times New Roman" w:cs="Times New Roman"/>
                <w:sz w:val="20"/>
                <w:szCs w:val="20"/>
                <w:lang w:eastAsia="id-ID"/>
              </w:rPr>
              <w:t>NK2</w:t>
            </w:r>
          </w:p>
        </w:tc>
        <w:tc>
          <w:tcPr>
            <w:tcW w:w="2242"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c>
          <w:tcPr>
            <w:tcW w:w="198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0,748</w:t>
            </w:r>
          </w:p>
        </w:tc>
      </w:tr>
      <w:tr w:rsidR="008A0B02" w:rsidRPr="00684DD1" w:rsidTr="00BA7FD1">
        <w:trPr>
          <w:trHeight w:val="241"/>
          <w:jc w:val="center"/>
        </w:trPr>
        <w:tc>
          <w:tcPr>
            <w:tcW w:w="617" w:type="dxa"/>
            <w:tcBorders>
              <w:top w:val="nil"/>
              <w:left w:val="single" w:sz="4" w:space="0" w:color="auto"/>
              <w:bottom w:val="single" w:sz="4" w:space="0" w:color="auto"/>
              <w:right w:val="single" w:sz="4" w:space="0" w:color="auto"/>
            </w:tcBorders>
            <w:shd w:val="clear" w:color="000000" w:fill="C0C0C0"/>
            <w:noWrap/>
            <w:vAlign w:val="center"/>
            <w:hideMark/>
          </w:tcPr>
          <w:p w:rsidR="008A0B02" w:rsidRPr="00684DD1" w:rsidRDefault="008A0B02" w:rsidP="00BA7FD1">
            <w:pPr>
              <w:pStyle w:val="NoSpacing"/>
              <w:rPr>
                <w:rFonts w:ascii="Times New Roman" w:hAnsi="Times New Roman" w:cs="Times New Roman"/>
                <w:sz w:val="20"/>
                <w:szCs w:val="20"/>
                <w:lang w:eastAsia="id-ID"/>
              </w:rPr>
            </w:pPr>
            <w:r w:rsidRPr="00684DD1">
              <w:rPr>
                <w:rFonts w:ascii="Times New Roman" w:hAnsi="Times New Roman" w:cs="Times New Roman"/>
                <w:sz w:val="20"/>
                <w:szCs w:val="20"/>
                <w:lang w:eastAsia="id-ID"/>
              </w:rPr>
              <w:t>NK3</w:t>
            </w:r>
          </w:p>
        </w:tc>
        <w:tc>
          <w:tcPr>
            <w:tcW w:w="2242"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c>
          <w:tcPr>
            <w:tcW w:w="198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0,804</w:t>
            </w:r>
          </w:p>
        </w:tc>
      </w:tr>
      <w:tr w:rsidR="008A0B02" w:rsidRPr="00684DD1" w:rsidTr="00BA7FD1">
        <w:trPr>
          <w:trHeight w:val="131"/>
          <w:jc w:val="center"/>
        </w:trPr>
        <w:tc>
          <w:tcPr>
            <w:tcW w:w="617" w:type="dxa"/>
            <w:tcBorders>
              <w:top w:val="nil"/>
              <w:left w:val="single" w:sz="4" w:space="0" w:color="auto"/>
              <w:bottom w:val="single" w:sz="4" w:space="0" w:color="auto"/>
              <w:right w:val="single" w:sz="4" w:space="0" w:color="auto"/>
            </w:tcBorders>
            <w:shd w:val="clear" w:color="000000" w:fill="C0C0C0"/>
            <w:noWrap/>
            <w:vAlign w:val="center"/>
            <w:hideMark/>
          </w:tcPr>
          <w:p w:rsidR="008A0B02" w:rsidRPr="00684DD1" w:rsidRDefault="008A0B02" w:rsidP="00BA7FD1">
            <w:pPr>
              <w:pStyle w:val="NoSpacing"/>
              <w:rPr>
                <w:rFonts w:ascii="Times New Roman" w:hAnsi="Times New Roman" w:cs="Times New Roman"/>
                <w:sz w:val="20"/>
                <w:szCs w:val="20"/>
                <w:lang w:eastAsia="id-ID"/>
              </w:rPr>
            </w:pPr>
            <w:r w:rsidRPr="00684DD1">
              <w:rPr>
                <w:rFonts w:ascii="Times New Roman" w:hAnsi="Times New Roman" w:cs="Times New Roman"/>
                <w:sz w:val="20"/>
                <w:szCs w:val="20"/>
                <w:lang w:eastAsia="id-ID"/>
              </w:rPr>
              <w:t>NS1</w:t>
            </w:r>
          </w:p>
        </w:tc>
        <w:tc>
          <w:tcPr>
            <w:tcW w:w="2242"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c>
          <w:tcPr>
            <w:tcW w:w="198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0,664</w:t>
            </w:r>
          </w:p>
        </w:tc>
      </w:tr>
      <w:tr w:rsidR="008A0B02" w:rsidRPr="00684DD1" w:rsidTr="00BA7FD1">
        <w:trPr>
          <w:trHeight w:val="177"/>
          <w:jc w:val="center"/>
        </w:trPr>
        <w:tc>
          <w:tcPr>
            <w:tcW w:w="617" w:type="dxa"/>
            <w:tcBorders>
              <w:top w:val="nil"/>
              <w:left w:val="single" w:sz="4" w:space="0" w:color="auto"/>
              <w:bottom w:val="single" w:sz="4" w:space="0" w:color="auto"/>
              <w:right w:val="single" w:sz="4" w:space="0" w:color="auto"/>
            </w:tcBorders>
            <w:shd w:val="clear" w:color="000000" w:fill="C0C0C0"/>
            <w:noWrap/>
            <w:vAlign w:val="center"/>
            <w:hideMark/>
          </w:tcPr>
          <w:p w:rsidR="008A0B02" w:rsidRPr="00684DD1" w:rsidRDefault="008A0B02" w:rsidP="00BA7FD1">
            <w:pPr>
              <w:pStyle w:val="NoSpacing"/>
              <w:rPr>
                <w:rFonts w:ascii="Times New Roman" w:hAnsi="Times New Roman" w:cs="Times New Roman"/>
                <w:sz w:val="20"/>
                <w:szCs w:val="20"/>
                <w:lang w:eastAsia="id-ID"/>
              </w:rPr>
            </w:pPr>
            <w:r w:rsidRPr="00684DD1">
              <w:rPr>
                <w:rFonts w:ascii="Times New Roman" w:hAnsi="Times New Roman" w:cs="Times New Roman"/>
                <w:sz w:val="20"/>
                <w:szCs w:val="20"/>
                <w:lang w:eastAsia="id-ID"/>
              </w:rPr>
              <w:t>NS2</w:t>
            </w:r>
          </w:p>
        </w:tc>
        <w:tc>
          <w:tcPr>
            <w:tcW w:w="2242"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c>
          <w:tcPr>
            <w:tcW w:w="198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0,560</w:t>
            </w:r>
          </w:p>
        </w:tc>
      </w:tr>
      <w:tr w:rsidR="008A0B02" w:rsidRPr="00684DD1" w:rsidTr="00BA7FD1">
        <w:trPr>
          <w:trHeight w:val="73"/>
          <w:jc w:val="center"/>
        </w:trPr>
        <w:tc>
          <w:tcPr>
            <w:tcW w:w="617" w:type="dxa"/>
            <w:tcBorders>
              <w:top w:val="nil"/>
              <w:left w:val="single" w:sz="4" w:space="0" w:color="auto"/>
              <w:bottom w:val="single" w:sz="4" w:space="0" w:color="auto"/>
              <w:right w:val="single" w:sz="4" w:space="0" w:color="auto"/>
            </w:tcBorders>
            <w:shd w:val="clear" w:color="000000" w:fill="C0C0C0"/>
            <w:noWrap/>
            <w:vAlign w:val="center"/>
            <w:hideMark/>
          </w:tcPr>
          <w:p w:rsidR="008A0B02" w:rsidRPr="00695A85" w:rsidRDefault="008A0B02" w:rsidP="00BA7FD1">
            <w:pPr>
              <w:pStyle w:val="NoSpacing"/>
              <w:rPr>
                <w:rFonts w:ascii="Times New Roman" w:hAnsi="Times New Roman" w:cs="Times New Roman"/>
                <w:sz w:val="20"/>
                <w:szCs w:val="20"/>
                <w:lang w:val="id-ID" w:eastAsia="id-ID"/>
              </w:rPr>
            </w:pPr>
            <w:r w:rsidRPr="00684DD1">
              <w:rPr>
                <w:rFonts w:ascii="Times New Roman" w:hAnsi="Times New Roman" w:cs="Times New Roman"/>
                <w:sz w:val="20"/>
                <w:szCs w:val="20"/>
                <w:lang w:eastAsia="id-ID"/>
              </w:rPr>
              <w:t>K1</w:t>
            </w:r>
          </w:p>
        </w:tc>
        <w:tc>
          <w:tcPr>
            <w:tcW w:w="2242"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0,872</w:t>
            </w:r>
          </w:p>
        </w:tc>
        <w:tc>
          <w:tcPr>
            <w:tcW w:w="283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p>
        </w:tc>
        <w:tc>
          <w:tcPr>
            <w:tcW w:w="198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r>
      <w:tr w:rsidR="008A0B02" w:rsidRPr="00684DD1" w:rsidTr="00BA7FD1">
        <w:trPr>
          <w:trHeight w:val="113"/>
          <w:jc w:val="center"/>
        </w:trPr>
        <w:tc>
          <w:tcPr>
            <w:tcW w:w="617" w:type="dxa"/>
            <w:tcBorders>
              <w:top w:val="nil"/>
              <w:left w:val="single" w:sz="4" w:space="0" w:color="auto"/>
              <w:bottom w:val="single" w:sz="4" w:space="0" w:color="auto"/>
              <w:right w:val="single" w:sz="4" w:space="0" w:color="auto"/>
            </w:tcBorders>
            <w:shd w:val="clear" w:color="000000" w:fill="C0C0C0"/>
            <w:noWrap/>
            <w:vAlign w:val="center"/>
            <w:hideMark/>
          </w:tcPr>
          <w:p w:rsidR="008A0B02" w:rsidRPr="00684DD1" w:rsidRDefault="008A0B02" w:rsidP="00BA7FD1">
            <w:pPr>
              <w:pStyle w:val="NoSpacing"/>
              <w:rPr>
                <w:rFonts w:ascii="Times New Roman" w:hAnsi="Times New Roman" w:cs="Times New Roman"/>
                <w:sz w:val="20"/>
                <w:szCs w:val="20"/>
                <w:lang w:eastAsia="id-ID"/>
              </w:rPr>
            </w:pPr>
            <w:r w:rsidRPr="00684DD1">
              <w:rPr>
                <w:rFonts w:ascii="Times New Roman" w:hAnsi="Times New Roman" w:cs="Times New Roman"/>
                <w:sz w:val="20"/>
                <w:szCs w:val="20"/>
                <w:lang w:eastAsia="id-ID"/>
              </w:rPr>
              <w:t>K2</w:t>
            </w:r>
          </w:p>
        </w:tc>
        <w:tc>
          <w:tcPr>
            <w:tcW w:w="2242"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0,948</w:t>
            </w:r>
          </w:p>
        </w:tc>
        <w:tc>
          <w:tcPr>
            <w:tcW w:w="283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p>
        </w:tc>
        <w:tc>
          <w:tcPr>
            <w:tcW w:w="198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r>
      <w:tr w:rsidR="008A0B02" w:rsidRPr="00684DD1" w:rsidTr="00BA7FD1">
        <w:trPr>
          <w:trHeight w:val="73"/>
          <w:jc w:val="center"/>
        </w:trPr>
        <w:tc>
          <w:tcPr>
            <w:tcW w:w="617" w:type="dxa"/>
            <w:tcBorders>
              <w:top w:val="nil"/>
              <w:left w:val="single" w:sz="4" w:space="0" w:color="auto"/>
              <w:bottom w:val="single" w:sz="4" w:space="0" w:color="auto"/>
              <w:right w:val="single" w:sz="4" w:space="0" w:color="auto"/>
            </w:tcBorders>
            <w:shd w:val="clear" w:color="000000" w:fill="C0C0C0"/>
            <w:noWrap/>
            <w:vAlign w:val="center"/>
            <w:hideMark/>
          </w:tcPr>
          <w:p w:rsidR="008A0B02" w:rsidRPr="00684DD1" w:rsidRDefault="008A0B02" w:rsidP="00BA7FD1">
            <w:pPr>
              <w:pStyle w:val="NoSpacing"/>
              <w:rPr>
                <w:rFonts w:ascii="Times New Roman" w:hAnsi="Times New Roman" w:cs="Times New Roman"/>
                <w:sz w:val="20"/>
                <w:szCs w:val="20"/>
                <w:lang w:eastAsia="id-ID"/>
              </w:rPr>
            </w:pPr>
            <w:r w:rsidRPr="00684DD1">
              <w:rPr>
                <w:rFonts w:ascii="Times New Roman" w:hAnsi="Times New Roman" w:cs="Times New Roman"/>
                <w:sz w:val="20"/>
                <w:szCs w:val="20"/>
                <w:lang w:eastAsia="id-ID"/>
              </w:rPr>
              <w:t>K3</w:t>
            </w:r>
          </w:p>
        </w:tc>
        <w:tc>
          <w:tcPr>
            <w:tcW w:w="2242"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0,953</w:t>
            </w:r>
          </w:p>
        </w:tc>
        <w:tc>
          <w:tcPr>
            <w:tcW w:w="283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p>
        </w:tc>
        <w:tc>
          <w:tcPr>
            <w:tcW w:w="198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r>
      <w:tr w:rsidR="008A0B02" w:rsidRPr="00684DD1" w:rsidTr="00BA7FD1">
        <w:trPr>
          <w:trHeight w:val="127"/>
          <w:jc w:val="center"/>
        </w:trPr>
        <w:tc>
          <w:tcPr>
            <w:tcW w:w="617" w:type="dxa"/>
            <w:tcBorders>
              <w:top w:val="nil"/>
              <w:left w:val="single" w:sz="4" w:space="0" w:color="auto"/>
              <w:bottom w:val="single" w:sz="4" w:space="0" w:color="auto"/>
              <w:right w:val="single" w:sz="4" w:space="0" w:color="auto"/>
            </w:tcBorders>
            <w:shd w:val="clear" w:color="000000" w:fill="C0C0C0"/>
            <w:noWrap/>
            <w:vAlign w:val="center"/>
            <w:hideMark/>
          </w:tcPr>
          <w:p w:rsidR="008A0B02" w:rsidRPr="00684DD1" w:rsidRDefault="008A0B02" w:rsidP="00BA7FD1">
            <w:pPr>
              <w:pStyle w:val="NoSpacing"/>
              <w:rPr>
                <w:rFonts w:ascii="Times New Roman" w:hAnsi="Times New Roman" w:cs="Times New Roman"/>
                <w:sz w:val="20"/>
                <w:szCs w:val="20"/>
                <w:lang w:eastAsia="id-ID"/>
              </w:rPr>
            </w:pPr>
            <w:r w:rsidRPr="00684DD1">
              <w:rPr>
                <w:rFonts w:ascii="Times New Roman" w:hAnsi="Times New Roman" w:cs="Times New Roman"/>
                <w:sz w:val="20"/>
                <w:szCs w:val="20"/>
                <w:lang w:eastAsia="id-ID"/>
              </w:rPr>
              <w:t>K4</w:t>
            </w:r>
          </w:p>
        </w:tc>
        <w:tc>
          <w:tcPr>
            <w:tcW w:w="2242"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0,923</w:t>
            </w:r>
          </w:p>
        </w:tc>
        <w:tc>
          <w:tcPr>
            <w:tcW w:w="283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p>
        </w:tc>
        <w:tc>
          <w:tcPr>
            <w:tcW w:w="1985" w:type="dxa"/>
            <w:tcBorders>
              <w:top w:val="nil"/>
              <w:left w:val="nil"/>
              <w:bottom w:val="single" w:sz="4" w:space="0" w:color="auto"/>
              <w:right w:val="single" w:sz="4" w:space="0" w:color="auto"/>
            </w:tcBorders>
            <w:shd w:val="clear" w:color="auto" w:fill="auto"/>
            <w:noWrap/>
            <w:vAlign w:val="center"/>
            <w:hideMark/>
          </w:tcPr>
          <w:p w:rsidR="008A0B02" w:rsidRPr="00C70111" w:rsidRDefault="008A0B02" w:rsidP="00BA7FD1">
            <w:pPr>
              <w:pStyle w:val="NoSpacing"/>
              <w:rPr>
                <w:rFonts w:ascii="Times New Roman" w:hAnsi="Times New Roman" w:cs="Times New Roman"/>
                <w:sz w:val="20"/>
                <w:szCs w:val="20"/>
                <w:lang w:eastAsia="id-ID"/>
              </w:rPr>
            </w:pPr>
            <w:r w:rsidRPr="00C70111">
              <w:rPr>
                <w:rFonts w:ascii="Times New Roman" w:hAnsi="Times New Roman" w:cs="Times New Roman"/>
                <w:sz w:val="20"/>
                <w:szCs w:val="20"/>
                <w:lang w:eastAsia="id-ID"/>
              </w:rPr>
              <w:t> </w:t>
            </w:r>
          </w:p>
        </w:tc>
      </w:tr>
    </w:tbl>
    <w:p w:rsidR="008A0B02" w:rsidRDefault="008A0B02" w:rsidP="008A0B02">
      <w:pPr>
        <w:autoSpaceDE w:val="0"/>
        <w:autoSpaceDN w:val="0"/>
        <w:adjustRightInd w:val="0"/>
        <w:spacing w:line="240" w:lineRule="auto"/>
        <w:ind w:firstLine="720"/>
        <w:jc w:val="both"/>
        <w:rPr>
          <w:rFonts w:ascii="Times New Roman" w:hAnsi="Times New Roman"/>
          <w:sz w:val="24"/>
          <w:szCs w:val="24"/>
          <w:lang w:val="id-ID"/>
        </w:rPr>
      </w:pPr>
    </w:p>
    <w:p w:rsidR="00695A85" w:rsidRDefault="00695A85" w:rsidP="00695A85">
      <w:pPr>
        <w:pStyle w:val="NoSpacing"/>
        <w:ind w:firstLine="720"/>
        <w:jc w:val="both"/>
        <w:rPr>
          <w:rFonts w:ascii="Times New Roman" w:hAnsi="Times New Roman"/>
          <w:sz w:val="24"/>
          <w:szCs w:val="24"/>
          <w:lang w:val="id-ID"/>
        </w:rPr>
      </w:pPr>
      <w:r w:rsidRPr="00695A85">
        <w:rPr>
          <w:rFonts w:ascii="Times New Roman" w:hAnsi="Times New Roman"/>
          <w:sz w:val="24"/>
          <w:szCs w:val="24"/>
        </w:rPr>
        <w:t>In the table above contains the value of outer loading research, it can be seen that the indicators of each construct have a convergent validity value greater than 0.50, it can be concluded that all indicators tested in the study are valid.</w:t>
      </w:r>
    </w:p>
    <w:p w:rsidR="00695A85" w:rsidRPr="00695A85" w:rsidRDefault="00695A85" w:rsidP="00695A85">
      <w:pPr>
        <w:pStyle w:val="NoSpacing"/>
        <w:ind w:firstLine="720"/>
        <w:jc w:val="both"/>
        <w:rPr>
          <w:rFonts w:ascii="Times New Roman" w:hAnsi="Times New Roman"/>
          <w:sz w:val="24"/>
          <w:szCs w:val="24"/>
          <w:lang w:val="id-ID"/>
        </w:rPr>
      </w:pPr>
    </w:p>
    <w:p w:rsidR="008A0B02" w:rsidRPr="00684DD1" w:rsidRDefault="00695A85" w:rsidP="008A0B02">
      <w:pPr>
        <w:pStyle w:val="NoSpacing"/>
        <w:jc w:val="center"/>
        <w:rPr>
          <w:rFonts w:ascii="Times New Roman" w:hAnsi="Times New Roman" w:cs="Times New Roman"/>
          <w:b/>
          <w:sz w:val="20"/>
          <w:szCs w:val="20"/>
        </w:rPr>
      </w:pPr>
      <w:r>
        <w:rPr>
          <w:rFonts w:ascii="Times New Roman" w:hAnsi="Times New Roman" w:cs="Times New Roman"/>
          <w:b/>
          <w:sz w:val="20"/>
          <w:szCs w:val="20"/>
        </w:rPr>
        <w:t>Tab</w:t>
      </w:r>
      <w:r>
        <w:rPr>
          <w:rFonts w:ascii="Times New Roman" w:hAnsi="Times New Roman" w:cs="Times New Roman"/>
          <w:b/>
          <w:sz w:val="20"/>
          <w:szCs w:val="20"/>
          <w:lang w:val="id-ID"/>
        </w:rPr>
        <w:t>le</w:t>
      </w:r>
      <w:r w:rsidR="008A0B02" w:rsidRPr="00684DD1">
        <w:rPr>
          <w:rFonts w:ascii="Times New Roman" w:hAnsi="Times New Roman" w:cs="Times New Roman"/>
          <w:b/>
          <w:sz w:val="20"/>
          <w:szCs w:val="20"/>
        </w:rPr>
        <w:t xml:space="preserve"> 5. Average Variance Extract</w:t>
      </w:r>
    </w:p>
    <w:tbl>
      <w:tblPr>
        <w:tblStyle w:val="TableGrid"/>
        <w:tblW w:w="0" w:type="auto"/>
        <w:jc w:val="center"/>
        <w:tblInd w:w="1152" w:type="dxa"/>
        <w:tblLook w:val="04A0"/>
      </w:tblPr>
      <w:tblGrid>
        <w:gridCol w:w="2953"/>
        <w:gridCol w:w="3284"/>
      </w:tblGrid>
      <w:tr w:rsidR="008A0B02" w:rsidRPr="00684DD1" w:rsidTr="00BA7FD1">
        <w:trPr>
          <w:jc w:val="center"/>
        </w:trPr>
        <w:tc>
          <w:tcPr>
            <w:tcW w:w="2953" w:type="dxa"/>
          </w:tcPr>
          <w:p w:rsidR="008A0B02" w:rsidRPr="00684DD1" w:rsidRDefault="008A0B02" w:rsidP="00BA7FD1">
            <w:pPr>
              <w:pStyle w:val="NoSpacing"/>
              <w:jc w:val="center"/>
              <w:rPr>
                <w:rFonts w:ascii="Times New Roman" w:hAnsi="Times New Roman" w:cs="Times New Roman"/>
                <w:sz w:val="20"/>
                <w:szCs w:val="20"/>
              </w:rPr>
            </w:pPr>
          </w:p>
        </w:tc>
        <w:tc>
          <w:tcPr>
            <w:tcW w:w="3284" w:type="dxa"/>
          </w:tcPr>
          <w:p w:rsidR="008A0B02" w:rsidRPr="00684DD1" w:rsidRDefault="008A0B02" w:rsidP="00BA7FD1">
            <w:pPr>
              <w:pStyle w:val="NoSpacing"/>
              <w:jc w:val="center"/>
              <w:rPr>
                <w:rFonts w:ascii="Times New Roman" w:hAnsi="Times New Roman" w:cs="Times New Roman"/>
                <w:b/>
                <w:sz w:val="20"/>
                <w:szCs w:val="20"/>
              </w:rPr>
            </w:pPr>
            <w:r w:rsidRPr="00684DD1">
              <w:rPr>
                <w:rFonts w:ascii="Times New Roman" w:hAnsi="Times New Roman" w:cs="Times New Roman"/>
                <w:b/>
                <w:sz w:val="20"/>
                <w:szCs w:val="20"/>
              </w:rPr>
              <w:t>Average Variance Extracted (AVE)</w:t>
            </w:r>
          </w:p>
        </w:tc>
      </w:tr>
      <w:tr w:rsidR="008A0B02" w:rsidRPr="00684DD1" w:rsidTr="00BA7FD1">
        <w:trPr>
          <w:jc w:val="center"/>
        </w:trPr>
        <w:tc>
          <w:tcPr>
            <w:tcW w:w="2953" w:type="dxa"/>
          </w:tcPr>
          <w:p w:rsidR="008A0B02" w:rsidRPr="00684DD1" w:rsidRDefault="00695A85" w:rsidP="00BA7FD1">
            <w:pPr>
              <w:pStyle w:val="NoSpacing"/>
              <w:rPr>
                <w:rFonts w:ascii="Times New Roman" w:hAnsi="Times New Roman" w:cs="Times New Roman"/>
                <w:b/>
                <w:sz w:val="20"/>
                <w:szCs w:val="20"/>
              </w:rPr>
            </w:pPr>
            <w:r>
              <w:rPr>
                <w:rFonts w:ascii="Times New Roman" w:hAnsi="Times New Roman" w:cs="Times New Roman"/>
                <w:b/>
                <w:sz w:val="20"/>
                <w:szCs w:val="20"/>
                <w:lang w:val="id-ID"/>
              </w:rPr>
              <w:t xml:space="preserve">Sharia Hotel Concept </w:t>
            </w:r>
            <w:r w:rsidR="008A0B02" w:rsidRPr="00684DD1">
              <w:rPr>
                <w:rFonts w:ascii="Times New Roman" w:hAnsi="Times New Roman" w:cs="Times New Roman"/>
                <w:b/>
                <w:sz w:val="20"/>
                <w:szCs w:val="20"/>
              </w:rPr>
              <w:t xml:space="preserve"> (X1)</w:t>
            </w:r>
          </w:p>
        </w:tc>
        <w:tc>
          <w:tcPr>
            <w:tcW w:w="3284" w:type="dxa"/>
          </w:tcPr>
          <w:p w:rsidR="008A0B02" w:rsidRPr="00684DD1" w:rsidRDefault="008A0B02" w:rsidP="00BA7FD1">
            <w:pPr>
              <w:pStyle w:val="NoSpacing"/>
              <w:jc w:val="center"/>
              <w:rPr>
                <w:rFonts w:ascii="Times New Roman" w:hAnsi="Times New Roman" w:cs="Times New Roman"/>
                <w:bCs/>
                <w:sz w:val="20"/>
                <w:szCs w:val="20"/>
              </w:rPr>
            </w:pPr>
            <w:r w:rsidRPr="00684DD1">
              <w:rPr>
                <w:rFonts w:ascii="Times New Roman" w:hAnsi="Times New Roman" w:cs="Times New Roman"/>
                <w:bCs/>
                <w:sz w:val="20"/>
                <w:szCs w:val="20"/>
              </w:rPr>
              <w:t>0,506</w:t>
            </w:r>
          </w:p>
        </w:tc>
      </w:tr>
      <w:tr w:rsidR="008A0B02" w:rsidRPr="00684DD1" w:rsidTr="00BA7FD1">
        <w:trPr>
          <w:jc w:val="center"/>
        </w:trPr>
        <w:tc>
          <w:tcPr>
            <w:tcW w:w="2953" w:type="dxa"/>
          </w:tcPr>
          <w:p w:rsidR="008A0B02" w:rsidRPr="00695A85" w:rsidRDefault="00695A85" w:rsidP="00BA7FD1">
            <w:pPr>
              <w:pStyle w:val="NoSpacing"/>
              <w:rPr>
                <w:rFonts w:ascii="Times New Roman" w:hAnsi="Times New Roman" w:cs="Times New Roman"/>
                <w:b/>
                <w:sz w:val="20"/>
                <w:szCs w:val="20"/>
                <w:lang w:val="id-ID"/>
              </w:rPr>
            </w:pPr>
            <w:r>
              <w:rPr>
                <w:rFonts w:ascii="Times New Roman" w:hAnsi="Times New Roman" w:cs="Times New Roman"/>
                <w:b/>
                <w:sz w:val="20"/>
                <w:szCs w:val="20"/>
                <w:lang w:val="id-ID"/>
              </w:rPr>
              <w:t>Service</w:t>
            </w:r>
          </w:p>
        </w:tc>
        <w:tc>
          <w:tcPr>
            <w:tcW w:w="3284" w:type="dxa"/>
          </w:tcPr>
          <w:p w:rsidR="008A0B02" w:rsidRPr="00684DD1" w:rsidRDefault="008A0B02" w:rsidP="00BA7FD1">
            <w:pPr>
              <w:pStyle w:val="NoSpacing"/>
              <w:jc w:val="center"/>
              <w:rPr>
                <w:rFonts w:ascii="Times New Roman" w:hAnsi="Times New Roman" w:cs="Times New Roman"/>
                <w:bCs/>
                <w:sz w:val="20"/>
                <w:szCs w:val="20"/>
              </w:rPr>
            </w:pPr>
            <w:r w:rsidRPr="00684DD1">
              <w:rPr>
                <w:rFonts w:ascii="Times New Roman" w:hAnsi="Times New Roman" w:cs="Times New Roman"/>
                <w:bCs/>
                <w:sz w:val="20"/>
                <w:szCs w:val="20"/>
              </w:rPr>
              <w:t>0,507</w:t>
            </w:r>
          </w:p>
        </w:tc>
      </w:tr>
      <w:tr w:rsidR="008A0B02" w:rsidRPr="00684DD1" w:rsidTr="00BA7FD1">
        <w:trPr>
          <w:jc w:val="center"/>
        </w:trPr>
        <w:tc>
          <w:tcPr>
            <w:tcW w:w="2953" w:type="dxa"/>
            <w:vAlign w:val="center"/>
          </w:tcPr>
          <w:p w:rsidR="008A0B02" w:rsidRPr="00684DD1" w:rsidRDefault="008A0B02" w:rsidP="00695A85">
            <w:pPr>
              <w:pStyle w:val="NoSpacing"/>
              <w:rPr>
                <w:rFonts w:ascii="Times New Roman" w:hAnsi="Times New Roman" w:cs="Times New Roman"/>
                <w:b/>
                <w:sz w:val="20"/>
                <w:szCs w:val="20"/>
              </w:rPr>
            </w:pPr>
            <w:r w:rsidRPr="00684DD1">
              <w:rPr>
                <w:rFonts w:ascii="Times New Roman" w:hAnsi="Times New Roman" w:cs="Times New Roman"/>
                <w:b/>
                <w:sz w:val="20"/>
                <w:szCs w:val="20"/>
              </w:rPr>
              <w:t xml:space="preserve">Design </w:t>
            </w:r>
            <w:r w:rsidR="00695A85">
              <w:rPr>
                <w:rFonts w:ascii="Times New Roman" w:hAnsi="Times New Roman" w:cs="Times New Roman"/>
                <w:b/>
                <w:sz w:val="20"/>
                <w:szCs w:val="20"/>
                <w:lang w:val="id-ID"/>
              </w:rPr>
              <w:t>and</w:t>
            </w:r>
            <w:r w:rsidRPr="00684DD1">
              <w:rPr>
                <w:rFonts w:ascii="Times New Roman" w:hAnsi="Times New Roman" w:cs="Times New Roman"/>
                <w:b/>
                <w:sz w:val="20"/>
                <w:szCs w:val="20"/>
              </w:rPr>
              <w:t xml:space="preserve"> Interior</w:t>
            </w:r>
          </w:p>
        </w:tc>
        <w:tc>
          <w:tcPr>
            <w:tcW w:w="3284" w:type="dxa"/>
          </w:tcPr>
          <w:p w:rsidR="008A0B02" w:rsidRPr="00684DD1" w:rsidRDefault="008A0B02" w:rsidP="00BA7FD1">
            <w:pPr>
              <w:pStyle w:val="NoSpacing"/>
              <w:jc w:val="center"/>
              <w:rPr>
                <w:rFonts w:ascii="Times New Roman" w:hAnsi="Times New Roman" w:cs="Times New Roman"/>
                <w:bCs/>
                <w:sz w:val="20"/>
                <w:szCs w:val="20"/>
              </w:rPr>
            </w:pPr>
            <w:r w:rsidRPr="00684DD1">
              <w:rPr>
                <w:rFonts w:ascii="Times New Roman" w:hAnsi="Times New Roman" w:cs="Times New Roman"/>
                <w:bCs/>
                <w:sz w:val="20"/>
                <w:szCs w:val="20"/>
              </w:rPr>
              <w:t>0,606</w:t>
            </w:r>
          </w:p>
        </w:tc>
      </w:tr>
      <w:tr w:rsidR="008A0B02" w:rsidRPr="00684DD1" w:rsidTr="00BA7FD1">
        <w:trPr>
          <w:jc w:val="center"/>
        </w:trPr>
        <w:tc>
          <w:tcPr>
            <w:tcW w:w="2953" w:type="dxa"/>
            <w:vAlign w:val="center"/>
          </w:tcPr>
          <w:p w:rsidR="008A0B02" w:rsidRPr="00684DD1" w:rsidRDefault="008A0B02" w:rsidP="00BA7FD1">
            <w:pPr>
              <w:pStyle w:val="NoSpacing"/>
              <w:rPr>
                <w:rFonts w:ascii="Times New Roman" w:hAnsi="Times New Roman" w:cs="Times New Roman"/>
                <w:b/>
                <w:sz w:val="20"/>
                <w:szCs w:val="20"/>
              </w:rPr>
            </w:pPr>
            <w:r w:rsidRPr="00684DD1">
              <w:rPr>
                <w:rFonts w:ascii="Times New Roman" w:hAnsi="Times New Roman" w:cs="Times New Roman"/>
                <w:b/>
                <w:sz w:val="20"/>
                <w:szCs w:val="20"/>
              </w:rPr>
              <w:t>Financial</w:t>
            </w:r>
          </w:p>
        </w:tc>
        <w:tc>
          <w:tcPr>
            <w:tcW w:w="3284" w:type="dxa"/>
          </w:tcPr>
          <w:p w:rsidR="008A0B02" w:rsidRPr="00684DD1" w:rsidRDefault="008A0B02" w:rsidP="00BA7FD1">
            <w:pPr>
              <w:pStyle w:val="NoSpacing"/>
              <w:jc w:val="center"/>
              <w:rPr>
                <w:rFonts w:ascii="Times New Roman" w:hAnsi="Times New Roman" w:cs="Times New Roman"/>
                <w:bCs/>
                <w:sz w:val="20"/>
                <w:szCs w:val="20"/>
              </w:rPr>
            </w:pPr>
            <w:r w:rsidRPr="00684DD1">
              <w:rPr>
                <w:rFonts w:ascii="Times New Roman" w:hAnsi="Times New Roman" w:cs="Times New Roman"/>
                <w:bCs/>
                <w:sz w:val="20"/>
                <w:szCs w:val="20"/>
              </w:rPr>
              <w:t>0,736</w:t>
            </w:r>
          </w:p>
        </w:tc>
      </w:tr>
      <w:tr w:rsidR="008A0B02" w:rsidRPr="00684DD1" w:rsidTr="00BA7FD1">
        <w:trPr>
          <w:jc w:val="center"/>
        </w:trPr>
        <w:tc>
          <w:tcPr>
            <w:tcW w:w="2953" w:type="dxa"/>
            <w:vAlign w:val="center"/>
          </w:tcPr>
          <w:p w:rsidR="008A0B02" w:rsidRPr="00684DD1" w:rsidRDefault="00695A85" w:rsidP="00BA7FD1">
            <w:pPr>
              <w:pStyle w:val="NoSpacing"/>
              <w:rPr>
                <w:rFonts w:ascii="Times New Roman" w:hAnsi="Times New Roman" w:cs="Times New Roman"/>
                <w:b/>
                <w:sz w:val="20"/>
                <w:szCs w:val="20"/>
              </w:rPr>
            </w:pPr>
            <w:r>
              <w:rPr>
                <w:rFonts w:ascii="Times New Roman" w:hAnsi="Times New Roman" w:cs="Times New Roman"/>
                <w:b/>
                <w:sz w:val="20"/>
                <w:szCs w:val="20"/>
                <w:lang w:val="id-ID"/>
              </w:rPr>
              <w:t>Customer Value</w:t>
            </w:r>
            <w:r w:rsidR="008A0B02" w:rsidRPr="00684DD1">
              <w:rPr>
                <w:rFonts w:ascii="Times New Roman" w:hAnsi="Times New Roman" w:cs="Times New Roman"/>
                <w:b/>
                <w:sz w:val="20"/>
                <w:szCs w:val="20"/>
              </w:rPr>
              <w:t xml:space="preserve"> (X2)</w:t>
            </w:r>
          </w:p>
        </w:tc>
        <w:tc>
          <w:tcPr>
            <w:tcW w:w="3284" w:type="dxa"/>
          </w:tcPr>
          <w:p w:rsidR="008A0B02" w:rsidRPr="00684DD1" w:rsidRDefault="008A0B02" w:rsidP="00BA7FD1">
            <w:pPr>
              <w:pStyle w:val="NoSpacing"/>
              <w:jc w:val="center"/>
              <w:rPr>
                <w:rFonts w:ascii="Times New Roman" w:hAnsi="Times New Roman" w:cs="Times New Roman"/>
                <w:bCs/>
                <w:sz w:val="20"/>
                <w:szCs w:val="20"/>
              </w:rPr>
            </w:pPr>
            <w:r w:rsidRPr="00684DD1">
              <w:rPr>
                <w:rFonts w:ascii="Times New Roman" w:hAnsi="Times New Roman" w:cs="Times New Roman"/>
                <w:bCs/>
                <w:sz w:val="20"/>
                <w:szCs w:val="20"/>
              </w:rPr>
              <w:t>0,535</w:t>
            </w:r>
          </w:p>
        </w:tc>
      </w:tr>
      <w:tr w:rsidR="008A0B02" w:rsidRPr="00684DD1" w:rsidTr="00BA7FD1">
        <w:trPr>
          <w:jc w:val="center"/>
        </w:trPr>
        <w:tc>
          <w:tcPr>
            <w:tcW w:w="2953" w:type="dxa"/>
          </w:tcPr>
          <w:p w:rsidR="008A0B02" w:rsidRPr="00695A85" w:rsidRDefault="00695A85" w:rsidP="00BA7FD1">
            <w:pPr>
              <w:pStyle w:val="NoSpacing"/>
              <w:rPr>
                <w:rFonts w:ascii="Times New Roman" w:hAnsi="Times New Roman" w:cs="Times New Roman"/>
                <w:b/>
                <w:sz w:val="20"/>
                <w:szCs w:val="20"/>
                <w:lang w:val="id-ID"/>
              </w:rPr>
            </w:pPr>
            <w:r>
              <w:rPr>
                <w:rFonts w:ascii="Times New Roman" w:hAnsi="Times New Roman" w:cs="Times New Roman"/>
                <w:b/>
                <w:sz w:val="20"/>
                <w:szCs w:val="20"/>
                <w:lang w:val="id-ID"/>
              </w:rPr>
              <w:t>Quality Value</w:t>
            </w:r>
          </w:p>
        </w:tc>
        <w:tc>
          <w:tcPr>
            <w:tcW w:w="3284" w:type="dxa"/>
          </w:tcPr>
          <w:p w:rsidR="008A0B02" w:rsidRPr="00684DD1" w:rsidRDefault="008A0B02" w:rsidP="00BA7FD1">
            <w:pPr>
              <w:pStyle w:val="NoSpacing"/>
              <w:jc w:val="center"/>
              <w:rPr>
                <w:rFonts w:ascii="Times New Roman" w:hAnsi="Times New Roman" w:cs="Times New Roman"/>
                <w:bCs/>
                <w:sz w:val="20"/>
                <w:szCs w:val="20"/>
              </w:rPr>
            </w:pPr>
            <w:r w:rsidRPr="00684DD1">
              <w:rPr>
                <w:rFonts w:ascii="Times New Roman" w:hAnsi="Times New Roman" w:cs="Times New Roman"/>
                <w:bCs/>
                <w:sz w:val="20"/>
                <w:szCs w:val="20"/>
              </w:rPr>
              <w:t>0,827</w:t>
            </w:r>
          </w:p>
        </w:tc>
      </w:tr>
      <w:tr w:rsidR="008A0B02" w:rsidRPr="00684DD1" w:rsidTr="00BA7FD1">
        <w:trPr>
          <w:jc w:val="center"/>
        </w:trPr>
        <w:tc>
          <w:tcPr>
            <w:tcW w:w="2953" w:type="dxa"/>
          </w:tcPr>
          <w:p w:rsidR="008A0B02" w:rsidRPr="00695A85" w:rsidRDefault="00695A85" w:rsidP="00BA7FD1">
            <w:pPr>
              <w:pStyle w:val="NoSpacing"/>
              <w:rPr>
                <w:rFonts w:ascii="Times New Roman" w:hAnsi="Times New Roman" w:cs="Times New Roman"/>
                <w:b/>
                <w:sz w:val="20"/>
                <w:szCs w:val="20"/>
                <w:lang w:val="id-ID"/>
              </w:rPr>
            </w:pPr>
            <w:r>
              <w:rPr>
                <w:rFonts w:ascii="Times New Roman" w:hAnsi="Times New Roman" w:cs="Times New Roman"/>
                <w:b/>
                <w:sz w:val="20"/>
                <w:szCs w:val="20"/>
                <w:lang w:val="id-ID"/>
              </w:rPr>
              <w:t>Emotional Value</w:t>
            </w:r>
          </w:p>
        </w:tc>
        <w:tc>
          <w:tcPr>
            <w:tcW w:w="3284" w:type="dxa"/>
          </w:tcPr>
          <w:p w:rsidR="008A0B02" w:rsidRPr="00684DD1" w:rsidRDefault="008A0B02" w:rsidP="00BA7FD1">
            <w:pPr>
              <w:pStyle w:val="NoSpacing"/>
              <w:jc w:val="center"/>
              <w:rPr>
                <w:rFonts w:ascii="Times New Roman" w:hAnsi="Times New Roman" w:cs="Times New Roman"/>
                <w:bCs/>
                <w:sz w:val="20"/>
                <w:szCs w:val="20"/>
              </w:rPr>
            </w:pPr>
            <w:r w:rsidRPr="00684DD1">
              <w:rPr>
                <w:rFonts w:ascii="Times New Roman" w:hAnsi="Times New Roman" w:cs="Times New Roman"/>
                <w:bCs/>
                <w:sz w:val="20"/>
                <w:szCs w:val="20"/>
              </w:rPr>
              <w:t>0,782</w:t>
            </w:r>
          </w:p>
        </w:tc>
      </w:tr>
      <w:tr w:rsidR="008A0B02" w:rsidRPr="00684DD1" w:rsidTr="00BA7FD1">
        <w:trPr>
          <w:jc w:val="center"/>
        </w:trPr>
        <w:tc>
          <w:tcPr>
            <w:tcW w:w="2953" w:type="dxa"/>
          </w:tcPr>
          <w:p w:rsidR="008A0B02" w:rsidRPr="00695A85" w:rsidRDefault="00695A85" w:rsidP="00BA7FD1">
            <w:pPr>
              <w:pStyle w:val="NoSpacing"/>
              <w:rPr>
                <w:rFonts w:ascii="Times New Roman" w:hAnsi="Times New Roman" w:cs="Times New Roman"/>
                <w:b/>
                <w:sz w:val="20"/>
                <w:szCs w:val="20"/>
                <w:lang w:val="id-ID"/>
              </w:rPr>
            </w:pPr>
            <w:r>
              <w:rPr>
                <w:rFonts w:ascii="Times New Roman" w:hAnsi="Times New Roman" w:cs="Times New Roman"/>
                <w:b/>
                <w:sz w:val="20"/>
                <w:szCs w:val="20"/>
                <w:lang w:val="id-ID"/>
              </w:rPr>
              <w:t xml:space="preserve">Price Value </w:t>
            </w:r>
          </w:p>
        </w:tc>
        <w:tc>
          <w:tcPr>
            <w:tcW w:w="3284" w:type="dxa"/>
          </w:tcPr>
          <w:p w:rsidR="008A0B02" w:rsidRPr="00684DD1" w:rsidRDefault="008A0B02" w:rsidP="00BA7FD1">
            <w:pPr>
              <w:pStyle w:val="NoSpacing"/>
              <w:jc w:val="center"/>
              <w:rPr>
                <w:rFonts w:ascii="Times New Roman" w:hAnsi="Times New Roman" w:cs="Times New Roman"/>
                <w:bCs/>
                <w:sz w:val="20"/>
                <w:szCs w:val="20"/>
              </w:rPr>
            </w:pPr>
            <w:r w:rsidRPr="00684DD1">
              <w:rPr>
                <w:rFonts w:ascii="Times New Roman" w:hAnsi="Times New Roman" w:cs="Times New Roman"/>
                <w:bCs/>
                <w:sz w:val="20"/>
                <w:szCs w:val="20"/>
              </w:rPr>
              <w:t>0,924</w:t>
            </w:r>
          </w:p>
        </w:tc>
      </w:tr>
      <w:tr w:rsidR="008A0B02" w:rsidRPr="00684DD1" w:rsidTr="00BA7FD1">
        <w:trPr>
          <w:jc w:val="center"/>
        </w:trPr>
        <w:tc>
          <w:tcPr>
            <w:tcW w:w="2953" w:type="dxa"/>
          </w:tcPr>
          <w:p w:rsidR="008A0B02" w:rsidRPr="00695A85" w:rsidRDefault="00695A85" w:rsidP="00BA7FD1">
            <w:pPr>
              <w:pStyle w:val="NoSpacing"/>
              <w:rPr>
                <w:rFonts w:ascii="Times New Roman" w:hAnsi="Times New Roman" w:cs="Times New Roman"/>
                <w:b/>
                <w:sz w:val="20"/>
                <w:szCs w:val="20"/>
                <w:lang w:val="id-ID"/>
              </w:rPr>
            </w:pPr>
            <w:r>
              <w:rPr>
                <w:rFonts w:ascii="Times New Roman" w:hAnsi="Times New Roman" w:cs="Times New Roman"/>
                <w:b/>
                <w:sz w:val="20"/>
                <w:szCs w:val="20"/>
                <w:lang w:val="id-ID"/>
              </w:rPr>
              <w:t>Social Value</w:t>
            </w:r>
          </w:p>
        </w:tc>
        <w:tc>
          <w:tcPr>
            <w:tcW w:w="3284" w:type="dxa"/>
          </w:tcPr>
          <w:p w:rsidR="008A0B02" w:rsidRPr="00684DD1" w:rsidRDefault="008A0B02" w:rsidP="00BA7FD1">
            <w:pPr>
              <w:pStyle w:val="NoSpacing"/>
              <w:jc w:val="center"/>
              <w:rPr>
                <w:rFonts w:ascii="Times New Roman" w:hAnsi="Times New Roman" w:cs="Times New Roman"/>
                <w:bCs/>
                <w:sz w:val="20"/>
                <w:szCs w:val="20"/>
              </w:rPr>
            </w:pPr>
            <w:r w:rsidRPr="00684DD1">
              <w:rPr>
                <w:rFonts w:ascii="Times New Roman" w:hAnsi="Times New Roman" w:cs="Times New Roman"/>
                <w:bCs/>
                <w:sz w:val="20"/>
                <w:szCs w:val="20"/>
              </w:rPr>
              <w:t>0,858</w:t>
            </w:r>
          </w:p>
        </w:tc>
      </w:tr>
      <w:tr w:rsidR="008A0B02" w:rsidRPr="00684DD1" w:rsidTr="00BA7FD1">
        <w:trPr>
          <w:jc w:val="center"/>
        </w:trPr>
        <w:tc>
          <w:tcPr>
            <w:tcW w:w="2953" w:type="dxa"/>
          </w:tcPr>
          <w:p w:rsidR="008A0B02" w:rsidRPr="00684DD1" w:rsidRDefault="00695A85" w:rsidP="00BA7FD1">
            <w:pPr>
              <w:pStyle w:val="NoSpacing"/>
              <w:rPr>
                <w:rFonts w:ascii="Times New Roman" w:hAnsi="Times New Roman" w:cs="Times New Roman"/>
                <w:b/>
                <w:sz w:val="20"/>
                <w:szCs w:val="20"/>
              </w:rPr>
            </w:pPr>
            <w:r>
              <w:rPr>
                <w:rFonts w:ascii="Times New Roman" w:hAnsi="Times New Roman" w:cs="Times New Roman"/>
                <w:b/>
                <w:sz w:val="20"/>
                <w:szCs w:val="20"/>
                <w:lang w:val="id-ID"/>
              </w:rPr>
              <w:t>Customer Satisfaction</w:t>
            </w:r>
            <w:r w:rsidR="008A0B02" w:rsidRPr="00684DD1">
              <w:rPr>
                <w:rFonts w:ascii="Times New Roman" w:hAnsi="Times New Roman" w:cs="Times New Roman"/>
                <w:b/>
                <w:sz w:val="20"/>
                <w:szCs w:val="20"/>
              </w:rPr>
              <w:t xml:space="preserve"> (Y)</w:t>
            </w:r>
          </w:p>
        </w:tc>
        <w:tc>
          <w:tcPr>
            <w:tcW w:w="3284" w:type="dxa"/>
          </w:tcPr>
          <w:p w:rsidR="008A0B02" w:rsidRPr="00684DD1" w:rsidRDefault="008A0B02" w:rsidP="00BA7FD1">
            <w:pPr>
              <w:pStyle w:val="NoSpacing"/>
              <w:jc w:val="center"/>
              <w:rPr>
                <w:rFonts w:ascii="Times New Roman" w:hAnsi="Times New Roman" w:cs="Times New Roman"/>
                <w:bCs/>
                <w:sz w:val="20"/>
                <w:szCs w:val="20"/>
              </w:rPr>
            </w:pPr>
            <w:r w:rsidRPr="00684DD1">
              <w:rPr>
                <w:rFonts w:ascii="Times New Roman" w:hAnsi="Times New Roman" w:cs="Times New Roman"/>
                <w:bCs/>
                <w:sz w:val="20"/>
                <w:szCs w:val="20"/>
              </w:rPr>
              <w:t>0,855</w:t>
            </w:r>
          </w:p>
        </w:tc>
      </w:tr>
    </w:tbl>
    <w:p w:rsidR="008A0B02" w:rsidRPr="00684DD1" w:rsidRDefault="008A0B02" w:rsidP="008A0B02">
      <w:pPr>
        <w:pStyle w:val="NoSpacing"/>
        <w:rPr>
          <w:rFonts w:ascii="Times New Roman" w:hAnsi="Times New Roman" w:cs="Times New Roman"/>
          <w:sz w:val="20"/>
          <w:szCs w:val="20"/>
        </w:rPr>
      </w:pPr>
    </w:p>
    <w:p w:rsidR="008A0B02" w:rsidRPr="00684DD1" w:rsidRDefault="001F2C65" w:rsidP="008A0B02">
      <w:pPr>
        <w:pStyle w:val="NoSpacing"/>
        <w:jc w:val="center"/>
        <w:rPr>
          <w:rFonts w:ascii="Times New Roman" w:hAnsi="Times New Roman" w:cs="Times New Roman"/>
          <w:b/>
          <w:sz w:val="20"/>
          <w:szCs w:val="20"/>
        </w:rPr>
      </w:pPr>
      <w:r>
        <w:rPr>
          <w:rFonts w:ascii="Times New Roman" w:hAnsi="Times New Roman" w:cs="Times New Roman"/>
          <w:b/>
          <w:sz w:val="20"/>
          <w:szCs w:val="20"/>
        </w:rPr>
        <w:t>Tab</w:t>
      </w:r>
      <w:r>
        <w:rPr>
          <w:rFonts w:ascii="Times New Roman" w:hAnsi="Times New Roman" w:cs="Times New Roman"/>
          <w:b/>
          <w:sz w:val="20"/>
          <w:szCs w:val="20"/>
          <w:lang w:val="id-ID"/>
        </w:rPr>
        <w:t xml:space="preserve">le </w:t>
      </w:r>
      <w:r w:rsidR="008A0B02" w:rsidRPr="00684DD1">
        <w:rPr>
          <w:rFonts w:ascii="Times New Roman" w:hAnsi="Times New Roman" w:cs="Times New Roman"/>
          <w:b/>
          <w:sz w:val="20"/>
          <w:szCs w:val="20"/>
        </w:rPr>
        <w:t>6. Latent Variabel</w:t>
      </w:r>
    </w:p>
    <w:tbl>
      <w:tblPr>
        <w:tblStyle w:val="TableGrid"/>
        <w:tblW w:w="0" w:type="auto"/>
        <w:jc w:val="center"/>
        <w:tblInd w:w="250" w:type="dxa"/>
        <w:tblLayout w:type="fixed"/>
        <w:tblLook w:val="04A0"/>
      </w:tblPr>
      <w:tblGrid>
        <w:gridCol w:w="1843"/>
        <w:gridCol w:w="1843"/>
        <w:gridCol w:w="1842"/>
        <w:gridCol w:w="1843"/>
      </w:tblGrid>
      <w:tr w:rsidR="008A0B02" w:rsidTr="00BA7FD1">
        <w:trPr>
          <w:jc w:val="center"/>
        </w:trPr>
        <w:tc>
          <w:tcPr>
            <w:tcW w:w="1843" w:type="dxa"/>
          </w:tcPr>
          <w:p w:rsidR="008A0B02" w:rsidRPr="00515996" w:rsidRDefault="008A0B02" w:rsidP="00BA7FD1">
            <w:pPr>
              <w:pStyle w:val="Default"/>
              <w:jc w:val="center"/>
              <w:rPr>
                <w:b/>
                <w:sz w:val="20"/>
                <w:szCs w:val="20"/>
              </w:rPr>
            </w:pPr>
          </w:p>
        </w:tc>
        <w:tc>
          <w:tcPr>
            <w:tcW w:w="1843" w:type="dxa"/>
          </w:tcPr>
          <w:p w:rsidR="008A0B02" w:rsidRPr="00515996" w:rsidRDefault="001F2C65" w:rsidP="00BA7FD1">
            <w:pPr>
              <w:pStyle w:val="Default"/>
              <w:jc w:val="center"/>
              <w:rPr>
                <w:b/>
                <w:sz w:val="20"/>
                <w:szCs w:val="20"/>
              </w:rPr>
            </w:pPr>
            <w:r>
              <w:rPr>
                <w:b/>
                <w:sz w:val="20"/>
                <w:szCs w:val="20"/>
                <w:lang w:val="id-ID"/>
              </w:rPr>
              <w:t xml:space="preserve">Customer Satisfaction </w:t>
            </w:r>
            <w:r w:rsidR="008A0B02" w:rsidRPr="00515996">
              <w:rPr>
                <w:b/>
                <w:sz w:val="20"/>
                <w:szCs w:val="20"/>
              </w:rPr>
              <w:t>(Y)</w:t>
            </w:r>
          </w:p>
        </w:tc>
        <w:tc>
          <w:tcPr>
            <w:tcW w:w="1842" w:type="dxa"/>
          </w:tcPr>
          <w:p w:rsidR="008A0B02" w:rsidRPr="00515996" w:rsidRDefault="001F2C65" w:rsidP="00BA7FD1">
            <w:pPr>
              <w:pStyle w:val="Default"/>
              <w:jc w:val="center"/>
              <w:rPr>
                <w:b/>
                <w:sz w:val="20"/>
                <w:szCs w:val="20"/>
              </w:rPr>
            </w:pPr>
            <w:r>
              <w:rPr>
                <w:b/>
                <w:sz w:val="20"/>
                <w:szCs w:val="20"/>
                <w:lang w:val="id-ID"/>
              </w:rPr>
              <w:t>Sharia Hotel Concept</w:t>
            </w:r>
            <w:r w:rsidR="008A0B02" w:rsidRPr="00515996">
              <w:rPr>
                <w:b/>
                <w:sz w:val="20"/>
                <w:szCs w:val="20"/>
              </w:rPr>
              <w:t xml:space="preserve"> (X1)</w:t>
            </w:r>
          </w:p>
        </w:tc>
        <w:tc>
          <w:tcPr>
            <w:tcW w:w="1843" w:type="dxa"/>
          </w:tcPr>
          <w:p w:rsidR="008A0B02" w:rsidRPr="00515996" w:rsidRDefault="001F2C65" w:rsidP="00BA7FD1">
            <w:pPr>
              <w:pStyle w:val="Default"/>
              <w:jc w:val="center"/>
              <w:rPr>
                <w:b/>
                <w:sz w:val="20"/>
                <w:szCs w:val="20"/>
              </w:rPr>
            </w:pPr>
            <w:r>
              <w:rPr>
                <w:b/>
                <w:sz w:val="20"/>
                <w:szCs w:val="20"/>
                <w:lang w:val="id-ID"/>
              </w:rPr>
              <w:t xml:space="preserve">Customer Value </w:t>
            </w:r>
            <w:r w:rsidR="008A0B02" w:rsidRPr="00515996">
              <w:rPr>
                <w:b/>
                <w:sz w:val="20"/>
                <w:szCs w:val="20"/>
              </w:rPr>
              <w:t>(X2)</w:t>
            </w:r>
          </w:p>
        </w:tc>
      </w:tr>
      <w:tr w:rsidR="008A0B02" w:rsidTr="00BA7FD1">
        <w:trPr>
          <w:jc w:val="center"/>
        </w:trPr>
        <w:tc>
          <w:tcPr>
            <w:tcW w:w="1843" w:type="dxa"/>
          </w:tcPr>
          <w:p w:rsidR="008A0B02" w:rsidRPr="00515996" w:rsidRDefault="001F2C65" w:rsidP="00BA7FD1">
            <w:pPr>
              <w:pStyle w:val="Default"/>
              <w:rPr>
                <w:b/>
                <w:sz w:val="20"/>
                <w:szCs w:val="20"/>
              </w:rPr>
            </w:pPr>
            <w:r>
              <w:rPr>
                <w:b/>
                <w:sz w:val="20"/>
                <w:szCs w:val="20"/>
                <w:lang w:val="id-ID"/>
              </w:rPr>
              <w:t xml:space="preserve">Customer Satisfaction </w:t>
            </w:r>
            <w:r w:rsidR="008A0B02" w:rsidRPr="00515996">
              <w:rPr>
                <w:b/>
                <w:sz w:val="20"/>
                <w:szCs w:val="20"/>
              </w:rPr>
              <w:t>(Y)</w:t>
            </w:r>
          </w:p>
        </w:tc>
        <w:tc>
          <w:tcPr>
            <w:tcW w:w="1843" w:type="dxa"/>
            <w:vAlign w:val="bottom"/>
          </w:tcPr>
          <w:p w:rsidR="008A0B02" w:rsidRPr="00515996" w:rsidRDefault="008A0B02" w:rsidP="00BA7FD1">
            <w:pPr>
              <w:jc w:val="center"/>
              <w:rPr>
                <w:rFonts w:ascii="Times New Roman" w:eastAsia="Times New Roman" w:hAnsi="Times New Roman" w:cs="Times New Roman"/>
                <w:b/>
                <w:bCs/>
                <w:color w:val="000000"/>
                <w:sz w:val="20"/>
                <w:szCs w:val="20"/>
                <w:lang w:eastAsia="id-ID"/>
              </w:rPr>
            </w:pPr>
            <w:r w:rsidRPr="00515996">
              <w:rPr>
                <w:rFonts w:ascii="Times New Roman" w:eastAsia="Times New Roman" w:hAnsi="Times New Roman" w:cs="Times New Roman"/>
                <w:b/>
                <w:bCs/>
                <w:color w:val="000000"/>
                <w:sz w:val="20"/>
                <w:szCs w:val="20"/>
                <w:lang w:eastAsia="id-ID"/>
              </w:rPr>
              <w:t>0.9246</w:t>
            </w:r>
          </w:p>
        </w:tc>
        <w:tc>
          <w:tcPr>
            <w:tcW w:w="1842" w:type="dxa"/>
          </w:tcPr>
          <w:p w:rsidR="008A0B02" w:rsidRPr="00515996" w:rsidRDefault="008A0B02" w:rsidP="00BA7FD1">
            <w:pPr>
              <w:pStyle w:val="Default"/>
              <w:jc w:val="center"/>
              <w:rPr>
                <w:b/>
                <w:sz w:val="20"/>
                <w:szCs w:val="20"/>
              </w:rPr>
            </w:pPr>
          </w:p>
        </w:tc>
        <w:tc>
          <w:tcPr>
            <w:tcW w:w="1843" w:type="dxa"/>
          </w:tcPr>
          <w:p w:rsidR="008A0B02" w:rsidRPr="00515996" w:rsidRDefault="008A0B02" w:rsidP="00BA7FD1">
            <w:pPr>
              <w:pStyle w:val="Default"/>
              <w:jc w:val="center"/>
              <w:rPr>
                <w:b/>
                <w:sz w:val="20"/>
                <w:szCs w:val="20"/>
              </w:rPr>
            </w:pPr>
          </w:p>
        </w:tc>
      </w:tr>
      <w:tr w:rsidR="008A0B02" w:rsidTr="00BA7FD1">
        <w:trPr>
          <w:jc w:val="center"/>
        </w:trPr>
        <w:tc>
          <w:tcPr>
            <w:tcW w:w="1843" w:type="dxa"/>
          </w:tcPr>
          <w:p w:rsidR="008A0B02" w:rsidRPr="00515996" w:rsidRDefault="001F2C65" w:rsidP="00BA7FD1">
            <w:pPr>
              <w:pStyle w:val="Default"/>
              <w:rPr>
                <w:b/>
                <w:sz w:val="20"/>
                <w:szCs w:val="20"/>
              </w:rPr>
            </w:pPr>
            <w:r>
              <w:rPr>
                <w:b/>
                <w:sz w:val="20"/>
                <w:szCs w:val="20"/>
                <w:lang w:val="id-ID"/>
              </w:rPr>
              <w:t>Sharia Hotel Concept</w:t>
            </w:r>
            <w:r w:rsidR="008A0B02" w:rsidRPr="00515996">
              <w:rPr>
                <w:b/>
                <w:sz w:val="20"/>
                <w:szCs w:val="20"/>
              </w:rPr>
              <w:t xml:space="preserve"> (X1)</w:t>
            </w:r>
          </w:p>
        </w:tc>
        <w:tc>
          <w:tcPr>
            <w:tcW w:w="1843" w:type="dxa"/>
            <w:vAlign w:val="bottom"/>
          </w:tcPr>
          <w:p w:rsidR="008A0B02" w:rsidRPr="00515996" w:rsidRDefault="008A0B02" w:rsidP="00BA7FD1">
            <w:pPr>
              <w:jc w:val="center"/>
              <w:rPr>
                <w:rFonts w:ascii="Times New Roman" w:eastAsia="Times New Roman" w:hAnsi="Times New Roman" w:cs="Times New Roman"/>
                <w:color w:val="000000"/>
                <w:sz w:val="20"/>
                <w:szCs w:val="20"/>
                <w:lang w:eastAsia="id-ID"/>
              </w:rPr>
            </w:pPr>
            <w:r w:rsidRPr="00515996">
              <w:rPr>
                <w:rFonts w:ascii="Times New Roman" w:eastAsia="Times New Roman" w:hAnsi="Times New Roman" w:cs="Times New Roman"/>
                <w:color w:val="000000"/>
                <w:sz w:val="20"/>
                <w:szCs w:val="20"/>
                <w:lang w:eastAsia="id-ID"/>
              </w:rPr>
              <w:t>0,517313</w:t>
            </w:r>
          </w:p>
        </w:tc>
        <w:tc>
          <w:tcPr>
            <w:tcW w:w="1842" w:type="dxa"/>
            <w:vAlign w:val="bottom"/>
          </w:tcPr>
          <w:p w:rsidR="008A0B02" w:rsidRPr="00515996" w:rsidRDefault="008A0B02" w:rsidP="00BA7FD1">
            <w:pPr>
              <w:jc w:val="center"/>
              <w:rPr>
                <w:rFonts w:ascii="Times New Roman" w:eastAsia="Times New Roman" w:hAnsi="Times New Roman" w:cs="Times New Roman"/>
                <w:b/>
                <w:bCs/>
                <w:color w:val="000000"/>
                <w:sz w:val="20"/>
                <w:szCs w:val="20"/>
                <w:lang w:eastAsia="id-ID"/>
              </w:rPr>
            </w:pPr>
            <w:r w:rsidRPr="00515996">
              <w:rPr>
                <w:rFonts w:ascii="Times New Roman" w:eastAsia="Times New Roman" w:hAnsi="Times New Roman" w:cs="Times New Roman"/>
                <w:b/>
                <w:bCs/>
                <w:color w:val="000000"/>
                <w:sz w:val="20"/>
                <w:szCs w:val="20"/>
                <w:lang w:eastAsia="id-ID"/>
              </w:rPr>
              <w:t>0.7113</w:t>
            </w:r>
          </w:p>
        </w:tc>
        <w:tc>
          <w:tcPr>
            <w:tcW w:w="1843" w:type="dxa"/>
          </w:tcPr>
          <w:p w:rsidR="008A0B02" w:rsidRPr="00515996" w:rsidRDefault="008A0B02" w:rsidP="00BA7FD1">
            <w:pPr>
              <w:pStyle w:val="Default"/>
              <w:jc w:val="center"/>
              <w:rPr>
                <w:b/>
                <w:sz w:val="20"/>
                <w:szCs w:val="20"/>
              </w:rPr>
            </w:pPr>
          </w:p>
        </w:tc>
      </w:tr>
      <w:tr w:rsidR="008A0B02" w:rsidTr="00BA7FD1">
        <w:trPr>
          <w:jc w:val="center"/>
        </w:trPr>
        <w:tc>
          <w:tcPr>
            <w:tcW w:w="1843" w:type="dxa"/>
          </w:tcPr>
          <w:p w:rsidR="008A0B02" w:rsidRPr="00515996" w:rsidRDefault="001F2C65" w:rsidP="00BA7FD1">
            <w:pPr>
              <w:pStyle w:val="Default"/>
              <w:rPr>
                <w:b/>
                <w:sz w:val="20"/>
                <w:szCs w:val="20"/>
              </w:rPr>
            </w:pPr>
            <w:r>
              <w:rPr>
                <w:b/>
                <w:sz w:val="20"/>
                <w:szCs w:val="20"/>
                <w:lang w:val="id-ID"/>
              </w:rPr>
              <w:t>Customer Value</w:t>
            </w:r>
            <w:r w:rsidR="008A0B02" w:rsidRPr="00515996">
              <w:rPr>
                <w:b/>
                <w:sz w:val="20"/>
                <w:szCs w:val="20"/>
              </w:rPr>
              <w:t>(X2)</w:t>
            </w:r>
          </w:p>
        </w:tc>
        <w:tc>
          <w:tcPr>
            <w:tcW w:w="1843" w:type="dxa"/>
            <w:vAlign w:val="bottom"/>
          </w:tcPr>
          <w:p w:rsidR="008A0B02" w:rsidRPr="00515996" w:rsidRDefault="008A0B02" w:rsidP="00BA7FD1">
            <w:pPr>
              <w:jc w:val="center"/>
              <w:rPr>
                <w:rFonts w:ascii="Times New Roman" w:eastAsia="Times New Roman" w:hAnsi="Times New Roman" w:cs="Times New Roman"/>
                <w:color w:val="000000"/>
                <w:sz w:val="20"/>
                <w:szCs w:val="20"/>
                <w:lang w:eastAsia="id-ID"/>
              </w:rPr>
            </w:pPr>
            <w:r w:rsidRPr="00515996">
              <w:rPr>
                <w:rFonts w:ascii="Times New Roman" w:eastAsia="Times New Roman" w:hAnsi="Times New Roman" w:cs="Times New Roman"/>
                <w:color w:val="000000"/>
                <w:sz w:val="20"/>
                <w:szCs w:val="20"/>
                <w:lang w:eastAsia="id-ID"/>
              </w:rPr>
              <w:t>0,609128</w:t>
            </w:r>
          </w:p>
        </w:tc>
        <w:tc>
          <w:tcPr>
            <w:tcW w:w="1842" w:type="dxa"/>
            <w:vAlign w:val="bottom"/>
          </w:tcPr>
          <w:p w:rsidR="008A0B02" w:rsidRPr="00515996" w:rsidRDefault="008A0B02" w:rsidP="00BA7FD1">
            <w:pPr>
              <w:jc w:val="center"/>
              <w:rPr>
                <w:rFonts w:ascii="Times New Roman" w:eastAsia="Times New Roman" w:hAnsi="Times New Roman" w:cs="Times New Roman"/>
                <w:color w:val="000000"/>
                <w:sz w:val="20"/>
                <w:szCs w:val="20"/>
                <w:lang w:eastAsia="id-ID"/>
              </w:rPr>
            </w:pPr>
            <w:r w:rsidRPr="00515996">
              <w:rPr>
                <w:rFonts w:ascii="Times New Roman" w:eastAsia="Times New Roman" w:hAnsi="Times New Roman" w:cs="Times New Roman"/>
                <w:color w:val="000000"/>
                <w:sz w:val="20"/>
                <w:szCs w:val="20"/>
                <w:lang w:eastAsia="id-ID"/>
              </w:rPr>
              <w:t>0,561939</w:t>
            </w:r>
          </w:p>
        </w:tc>
        <w:tc>
          <w:tcPr>
            <w:tcW w:w="1843" w:type="dxa"/>
          </w:tcPr>
          <w:p w:rsidR="008A0B02" w:rsidRPr="00515996" w:rsidRDefault="008A0B02" w:rsidP="00BA7FD1">
            <w:pPr>
              <w:pStyle w:val="Default"/>
              <w:rPr>
                <w:rFonts w:eastAsia="Times New Roman"/>
                <w:b/>
                <w:bCs/>
                <w:sz w:val="20"/>
                <w:szCs w:val="20"/>
              </w:rPr>
            </w:pPr>
          </w:p>
          <w:p w:rsidR="008A0B02" w:rsidRPr="00515996" w:rsidRDefault="008A0B02" w:rsidP="00BA7FD1">
            <w:pPr>
              <w:pStyle w:val="Default"/>
              <w:jc w:val="center"/>
              <w:rPr>
                <w:b/>
                <w:sz w:val="20"/>
                <w:szCs w:val="20"/>
              </w:rPr>
            </w:pPr>
            <w:r w:rsidRPr="00515996">
              <w:rPr>
                <w:rFonts w:eastAsia="Times New Roman"/>
                <w:b/>
                <w:bCs/>
                <w:sz w:val="20"/>
                <w:szCs w:val="20"/>
              </w:rPr>
              <w:t>0.7314</w:t>
            </w:r>
          </w:p>
        </w:tc>
      </w:tr>
    </w:tbl>
    <w:p w:rsidR="008A0B02" w:rsidRPr="00684DD1" w:rsidRDefault="008A0B02" w:rsidP="008A0B02">
      <w:pPr>
        <w:pStyle w:val="NoSpacing"/>
        <w:jc w:val="center"/>
        <w:rPr>
          <w:rFonts w:ascii="Times New Roman" w:hAnsi="Times New Roman" w:cs="Times New Roman"/>
          <w:sz w:val="20"/>
          <w:szCs w:val="20"/>
        </w:rPr>
      </w:pPr>
    </w:p>
    <w:p w:rsidR="008A0B02" w:rsidRDefault="001F2C65" w:rsidP="00C70111">
      <w:pPr>
        <w:autoSpaceDE w:val="0"/>
        <w:autoSpaceDN w:val="0"/>
        <w:adjustRightInd w:val="0"/>
        <w:spacing w:line="240" w:lineRule="auto"/>
        <w:ind w:firstLine="720"/>
        <w:jc w:val="both"/>
        <w:rPr>
          <w:rFonts w:ascii="Times New Roman" w:hAnsi="Times New Roman" w:cs="Times New Roman"/>
          <w:color w:val="222222"/>
          <w:sz w:val="24"/>
          <w:szCs w:val="24"/>
          <w:shd w:val="clear" w:color="auto" w:fill="FFFFFF"/>
          <w:lang w:val="id-ID"/>
        </w:rPr>
      </w:pPr>
      <w:r w:rsidRPr="001F2C65">
        <w:rPr>
          <w:rFonts w:ascii="Times New Roman" w:hAnsi="Times New Roman" w:cs="Times New Roman"/>
          <w:color w:val="222222"/>
          <w:sz w:val="24"/>
          <w:szCs w:val="24"/>
          <w:shd w:val="clear" w:color="auto" w:fill="FFFFFF"/>
        </w:rPr>
        <w:t>In the table above, it can be seen that all variables and their dimensions have AVE values of more than 0.50. Then it can be stated that all data in this study are valid. And the latent AVE root value variable is higher than the correlation value between other constructs. So that it can be said that each group has high validity.</w:t>
      </w:r>
    </w:p>
    <w:p w:rsidR="00684018" w:rsidRDefault="00684018" w:rsidP="00C70111">
      <w:pPr>
        <w:autoSpaceDE w:val="0"/>
        <w:autoSpaceDN w:val="0"/>
        <w:adjustRightInd w:val="0"/>
        <w:spacing w:line="240" w:lineRule="auto"/>
        <w:ind w:firstLine="720"/>
        <w:jc w:val="both"/>
        <w:rPr>
          <w:rFonts w:ascii="Times New Roman" w:hAnsi="Times New Roman" w:cs="Times New Roman"/>
          <w:color w:val="222222"/>
          <w:sz w:val="24"/>
          <w:szCs w:val="24"/>
          <w:shd w:val="clear" w:color="auto" w:fill="FFFFFF"/>
          <w:lang w:val="id-ID"/>
        </w:rPr>
      </w:pPr>
    </w:p>
    <w:p w:rsidR="00684018" w:rsidRPr="00684018" w:rsidRDefault="00684018" w:rsidP="00C70111">
      <w:pPr>
        <w:autoSpaceDE w:val="0"/>
        <w:autoSpaceDN w:val="0"/>
        <w:adjustRightInd w:val="0"/>
        <w:spacing w:line="240" w:lineRule="auto"/>
        <w:ind w:firstLine="720"/>
        <w:jc w:val="both"/>
        <w:rPr>
          <w:rFonts w:ascii="Times New Roman" w:hAnsi="Times New Roman" w:cs="Times New Roman"/>
          <w:sz w:val="24"/>
          <w:szCs w:val="24"/>
          <w:lang w:val="id-ID"/>
        </w:rPr>
      </w:pPr>
    </w:p>
    <w:p w:rsidR="008A0B02" w:rsidRPr="00515996" w:rsidRDefault="00C70111" w:rsidP="008A0B02">
      <w:pPr>
        <w:pStyle w:val="NoSpacing"/>
        <w:rPr>
          <w:rFonts w:ascii="Times New Roman" w:hAnsi="Times New Roman" w:cs="Times New Roman"/>
          <w:b/>
          <w:sz w:val="24"/>
          <w:szCs w:val="24"/>
        </w:rPr>
      </w:pPr>
      <w:r>
        <w:rPr>
          <w:rFonts w:ascii="Times New Roman" w:hAnsi="Times New Roman" w:cs="Times New Roman"/>
          <w:b/>
          <w:sz w:val="24"/>
          <w:szCs w:val="24"/>
          <w:lang w:val="id-ID"/>
        </w:rPr>
        <w:lastRenderedPageBreak/>
        <w:t>R</w:t>
      </w:r>
      <w:r w:rsidR="001F2C65" w:rsidRPr="001F2C65">
        <w:rPr>
          <w:rFonts w:ascii="Times New Roman" w:hAnsi="Times New Roman" w:cs="Times New Roman"/>
          <w:b/>
          <w:sz w:val="24"/>
          <w:szCs w:val="24"/>
        </w:rPr>
        <w:t>eliability test</w:t>
      </w:r>
    </w:p>
    <w:p w:rsidR="008A0B02" w:rsidRPr="00515996" w:rsidRDefault="001F2C65" w:rsidP="008A0B02">
      <w:pPr>
        <w:pStyle w:val="NoSpacing"/>
        <w:jc w:val="center"/>
        <w:rPr>
          <w:rFonts w:ascii="Times New Roman" w:hAnsi="Times New Roman" w:cs="Times New Roman"/>
          <w:b/>
          <w:sz w:val="20"/>
          <w:szCs w:val="20"/>
        </w:rPr>
      </w:pPr>
      <w:r>
        <w:rPr>
          <w:rFonts w:ascii="Times New Roman" w:hAnsi="Times New Roman" w:cs="Times New Roman"/>
          <w:b/>
          <w:sz w:val="20"/>
          <w:szCs w:val="20"/>
        </w:rPr>
        <w:t>Tab</w:t>
      </w:r>
      <w:r>
        <w:rPr>
          <w:rFonts w:ascii="Times New Roman" w:hAnsi="Times New Roman" w:cs="Times New Roman"/>
          <w:b/>
          <w:sz w:val="20"/>
          <w:szCs w:val="20"/>
          <w:lang w:val="id-ID"/>
        </w:rPr>
        <w:t>le 7</w:t>
      </w:r>
      <w:r w:rsidR="008A0B02" w:rsidRPr="00515996">
        <w:rPr>
          <w:rFonts w:ascii="Times New Roman" w:hAnsi="Times New Roman" w:cs="Times New Roman"/>
          <w:b/>
          <w:sz w:val="20"/>
          <w:szCs w:val="20"/>
        </w:rPr>
        <w:t>. Composite Reliability</w:t>
      </w:r>
    </w:p>
    <w:tbl>
      <w:tblPr>
        <w:tblStyle w:val="TableGrid"/>
        <w:tblW w:w="0" w:type="auto"/>
        <w:jc w:val="center"/>
        <w:tblInd w:w="732" w:type="dxa"/>
        <w:tblLook w:val="04A0"/>
      </w:tblPr>
      <w:tblGrid>
        <w:gridCol w:w="3221"/>
        <w:gridCol w:w="3548"/>
      </w:tblGrid>
      <w:tr w:rsidR="008A0B02" w:rsidRPr="00515996" w:rsidTr="00BA7FD1">
        <w:trPr>
          <w:jc w:val="center"/>
        </w:trPr>
        <w:tc>
          <w:tcPr>
            <w:tcW w:w="3221" w:type="dxa"/>
          </w:tcPr>
          <w:p w:rsidR="008A0B02" w:rsidRPr="00515996" w:rsidRDefault="008A0B02" w:rsidP="00BA7FD1">
            <w:pPr>
              <w:pStyle w:val="ListParagraph2"/>
              <w:spacing w:line="240" w:lineRule="auto"/>
              <w:ind w:left="0"/>
              <w:jc w:val="center"/>
              <w:rPr>
                <w:rFonts w:ascii="Times New Roman" w:hAnsi="Times New Roman"/>
                <w:b/>
                <w:bCs/>
                <w:color w:val="000000"/>
                <w:sz w:val="20"/>
                <w:szCs w:val="20"/>
                <w:lang w:val="id-ID"/>
              </w:rPr>
            </w:pPr>
          </w:p>
        </w:tc>
        <w:tc>
          <w:tcPr>
            <w:tcW w:w="3548" w:type="dxa"/>
          </w:tcPr>
          <w:p w:rsidR="008A0B02" w:rsidRPr="00515996" w:rsidRDefault="008A0B02" w:rsidP="00BA7FD1">
            <w:pPr>
              <w:pStyle w:val="ListParagraph2"/>
              <w:spacing w:line="240" w:lineRule="auto"/>
              <w:ind w:left="0"/>
              <w:jc w:val="center"/>
              <w:rPr>
                <w:rFonts w:ascii="Times New Roman" w:hAnsi="Times New Roman"/>
                <w:b/>
                <w:bCs/>
                <w:color w:val="000000"/>
                <w:sz w:val="20"/>
                <w:szCs w:val="20"/>
                <w:lang w:val="id-ID"/>
              </w:rPr>
            </w:pPr>
            <w:r w:rsidRPr="00515996">
              <w:rPr>
                <w:rFonts w:ascii="Times New Roman" w:hAnsi="Times New Roman"/>
                <w:b/>
                <w:bCs/>
                <w:color w:val="000000"/>
                <w:sz w:val="20"/>
                <w:szCs w:val="20"/>
              </w:rPr>
              <w:t>Composite Reliability</w:t>
            </w:r>
          </w:p>
        </w:tc>
      </w:tr>
      <w:tr w:rsidR="008A0B02" w:rsidRPr="00515996" w:rsidTr="00BA7FD1">
        <w:trPr>
          <w:jc w:val="center"/>
        </w:trPr>
        <w:tc>
          <w:tcPr>
            <w:tcW w:w="3221" w:type="dxa"/>
            <w:vAlign w:val="center"/>
          </w:tcPr>
          <w:p w:rsidR="008A0B02" w:rsidRPr="00515996" w:rsidRDefault="001F2C65" w:rsidP="00BA7FD1">
            <w:pPr>
              <w:rPr>
                <w:rFonts w:ascii="Times New Roman" w:hAnsi="Times New Roman" w:cs="Times New Roman"/>
                <w:bCs/>
                <w:color w:val="000000"/>
                <w:sz w:val="20"/>
                <w:szCs w:val="20"/>
                <w:lang w:val="id-ID"/>
              </w:rPr>
            </w:pPr>
            <w:r>
              <w:rPr>
                <w:rFonts w:ascii="Times New Roman" w:hAnsi="Times New Roman" w:cs="Times New Roman"/>
                <w:bCs/>
                <w:color w:val="000000"/>
                <w:sz w:val="20"/>
                <w:szCs w:val="20"/>
                <w:lang w:val="id-ID"/>
              </w:rPr>
              <w:t>Sharia Hotel Concept</w:t>
            </w:r>
          </w:p>
        </w:tc>
        <w:tc>
          <w:tcPr>
            <w:tcW w:w="3548" w:type="dxa"/>
          </w:tcPr>
          <w:p w:rsidR="008A0B02" w:rsidRPr="00515996" w:rsidRDefault="008A0B02" w:rsidP="00BA7FD1">
            <w:pPr>
              <w:jc w:val="center"/>
              <w:rPr>
                <w:rFonts w:ascii="Times New Roman" w:hAnsi="Times New Roman" w:cs="Times New Roman"/>
                <w:bCs/>
                <w:sz w:val="20"/>
                <w:szCs w:val="20"/>
                <w:lang w:val="id-ID"/>
              </w:rPr>
            </w:pPr>
            <w:r w:rsidRPr="00515996">
              <w:rPr>
                <w:rFonts w:ascii="Times New Roman" w:hAnsi="Times New Roman" w:cs="Times New Roman"/>
                <w:bCs/>
                <w:sz w:val="20"/>
                <w:szCs w:val="20"/>
              </w:rPr>
              <w:t>0,953</w:t>
            </w:r>
          </w:p>
        </w:tc>
      </w:tr>
      <w:tr w:rsidR="008A0B02" w:rsidRPr="00515996" w:rsidTr="00BA7FD1">
        <w:trPr>
          <w:jc w:val="center"/>
        </w:trPr>
        <w:tc>
          <w:tcPr>
            <w:tcW w:w="3221" w:type="dxa"/>
            <w:vAlign w:val="center"/>
          </w:tcPr>
          <w:p w:rsidR="008A0B02" w:rsidRPr="001F2C65" w:rsidRDefault="001F2C65" w:rsidP="00BA7FD1">
            <w:pPr>
              <w:rPr>
                <w:rFonts w:ascii="Times New Roman" w:hAnsi="Times New Roman" w:cs="Times New Roman"/>
                <w:bCs/>
                <w:color w:val="000000"/>
                <w:sz w:val="20"/>
                <w:szCs w:val="20"/>
                <w:lang w:val="id-ID"/>
              </w:rPr>
            </w:pPr>
            <w:r>
              <w:rPr>
                <w:rFonts w:ascii="Times New Roman" w:hAnsi="Times New Roman" w:cs="Times New Roman"/>
                <w:bCs/>
                <w:color w:val="000000"/>
                <w:sz w:val="20"/>
                <w:szCs w:val="20"/>
                <w:lang w:val="id-ID"/>
              </w:rPr>
              <w:t>Service</w:t>
            </w:r>
          </w:p>
        </w:tc>
        <w:tc>
          <w:tcPr>
            <w:tcW w:w="3548" w:type="dxa"/>
          </w:tcPr>
          <w:p w:rsidR="008A0B02" w:rsidRPr="00515996" w:rsidRDefault="008A0B02" w:rsidP="00BA7FD1">
            <w:pPr>
              <w:jc w:val="center"/>
              <w:rPr>
                <w:rFonts w:ascii="Times New Roman" w:hAnsi="Times New Roman" w:cs="Times New Roman"/>
                <w:bCs/>
                <w:sz w:val="20"/>
                <w:szCs w:val="20"/>
                <w:lang w:val="id-ID"/>
              </w:rPr>
            </w:pPr>
            <w:r w:rsidRPr="00515996">
              <w:rPr>
                <w:rFonts w:ascii="Times New Roman" w:hAnsi="Times New Roman" w:cs="Times New Roman"/>
                <w:bCs/>
                <w:sz w:val="20"/>
                <w:szCs w:val="20"/>
              </w:rPr>
              <w:t>0,891</w:t>
            </w:r>
          </w:p>
        </w:tc>
      </w:tr>
      <w:tr w:rsidR="008A0B02" w:rsidRPr="00515996" w:rsidTr="00BA7FD1">
        <w:trPr>
          <w:jc w:val="center"/>
        </w:trPr>
        <w:tc>
          <w:tcPr>
            <w:tcW w:w="3221" w:type="dxa"/>
            <w:vAlign w:val="center"/>
          </w:tcPr>
          <w:p w:rsidR="008A0B02" w:rsidRPr="00515996" w:rsidRDefault="001F2C65" w:rsidP="00BA7FD1">
            <w:pPr>
              <w:rPr>
                <w:rFonts w:ascii="Times New Roman" w:hAnsi="Times New Roman" w:cs="Times New Roman"/>
                <w:bCs/>
                <w:i/>
                <w:color w:val="000000"/>
                <w:sz w:val="20"/>
                <w:szCs w:val="20"/>
              </w:rPr>
            </w:pPr>
            <w:r>
              <w:rPr>
                <w:rFonts w:ascii="Times New Roman" w:hAnsi="Times New Roman" w:cs="Times New Roman"/>
                <w:bCs/>
                <w:i/>
                <w:color w:val="000000"/>
                <w:sz w:val="20"/>
                <w:szCs w:val="20"/>
              </w:rPr>
              <w:t xml:space="preserve">Design </w:t>
            </w:r>
            <w:r>
              <w:rPr>
                <w:rFonts w:ascii="Times New Roman" w:hAnsi="Times New Roman" w:cs="Times New Roman"/>
                <w:bCs/>
                <w:i/>
                <w:color w:val="000000"/>
                <w:sz w:val="20"/>
                <w:szCs w:val="20"/>
                <w:lang w:val="id-ID"/>
              </w:rPr>
              <w:t>and</w:t>
            </w:r>
            <w:r w:rsidR="008A0B02" w:rsidRPr="00515996">
              <w:rPr>
                <w:rFonts w:ascii="Times New Roman" w:hAnsi="Times New Roman" w:cs="Times New Roman"/>
                <w:bCs/>
                <w:i/>
                <w:color w:val="000000"/>
                <w:sz w:val="20"/>
                <w:szCs w:val="20"/>
              </w:rPr>
              <w:t xml:space="preserve"> Interior</w:t>
            </w:r>
          </w:p>
        </w:tc>
        <w:tc>
          <w:tcPr>
            <w:tcW w:w="3548" w:type="dxa"/>
          </w:tcPr>
          <w:p w:rsidR="008A0B02" w:rsidRPr="00515996" w:rsidRDefault="008A0B02" w:rsidP="00BA7FD1">
            <w:pPr>
              <w:jc w:val="center"/>
              <w:rPr>
                <w:rFonts w:ascii="Times New Roman" w:hAnsi="Times New Roman" w:cs="Times New Roman"/>
                <w:bCs/>
                <w:sz w:val="20"/>
                <w:szCs w:val="20"/>
                <w:lang w:val="id-ID"/>
              </w:rPr>
            </w:pPr>
            <w:r w:rsidRPr="00515996">
              <w:rPr>
                <w:rFonts w:ascii="Times New Roman" w:hAnsi="Times New Roman" w:cs="Times New Roman"/>
                <w:bCs/>
                <w:sz w:val="20"/>
                <w:szCs w:val="20"/>
              </w:rPr>
              <w:t>0,932</w:t>
            </w:r>
          </w:p>
        </w:tc>
      </w:tr>
      <w:tr w:rsidR="008A0B02" w:rsidRPr="00515996" w:rsidTr="00BA7FD1">
        <w:trPr>
          <w:jc w:val="center"/>
        </w:trPr>
        <w:tc>
          <w:tcPr>
            <w:tcW w:w="3221" w:type="dxa"/>
            <w:vAlign w:val="center"/>
          </w:tcPr>
          <w:p w:rsidR="008A0B02" w:rsidRPr="00515996" w:rsidRDefault="008A0B02" w:rsidP="00BA7FD1">
            <w:pPr>
              <w:rPr>
                <w:rFonts w:ascii="Times New Roman" w:hAnsi="Times New Roman" w:cs="Times New Roman"/>
                <w:bCs/>
                <w:i/>
                <w:color w:val="000000"/>
                <w:sz w:val="20"/>
                <w:szCs w:val="20"/>
              </w:rPr>
            </w:pPr>
            <w:r w:rsidRPr="00515996">
              <w:rPr>
                <w:rFonts w:ascii="Times New Roman" w:hAnsi="Times New Roman" w:cs="Times New Roman"/>
                <w:bCs/>
                <w:i/>
                <w:color w:val="000000"/>
                <w:sz w:val="20"/>
                <w:szCs w:val="20"/>
              </w:rPr>
              <w:t>Financial</w:t>
            </w:r>
          </w:p>
        </w:tc>
        <w:tc>
          <w:tcPr>
            <w:tcW w:w="3548" w:type="dxa"/>
          </w:tcPr>
          <w:p w:rsidR="008A0B02" w:rsidRPr="00515996" w:rsidRDefault="008A0B02" w:rsidP="00BA7FD1">
            <w:pPr>
              <w:jc w:val="center"/>
              <w:rPr>
                <w:rFonts w:ascii="Times New Roman" w:hAnsi="Times New Roman" w:cs="Times New Roman"/>
                <w:bCs/>
                <w:sz w:val="20"/>
                <w:szCs w:val="20"/>
                <w:lang w:val="id-ID"/>
              </w:rPr>
            </w:pPr>
            <w:r w:rsidRPr="00515996">
              <w:rPr>
                <w:rFonts w:ascii="Times New Roman" w:hAnsi="Times New Roman" w:cs="Times New Roman"/>
                <w:bCs/>
                <w:sz w:val="20"/>
                <w:szCs w:val="20"/>
              </w:rPr>
              <w:t>0,893</w:t>
            </w:r>
          </w:p>
        </w:tc>
      </w:tr>
      <w:tr w:rsidR="008A0B02" w:rsidRPr="00515996" w:rsidTr="00BA7FD1">
        <w:trPr>
          <w:trHeight w:val="297"/>
          <w:jc w:val="center"/>
        </w:trPr>
        <w:tc>
          <w:tcPr>
            <w:tcW w:w="3221" w:type="dxa"/>
            <w:vAlign w:val="center"/>
          </w:tcPr>
          <w:p w:rsidR="008A0B02" w:rsidRPr="001F2C65" w:rsidRDefault="001F2C65" w:rsidP="00BA7FD1">
            <w:pPr>
              <w:rPr>
                <w:rFonts w:ascii="Times New Roman" w:hAnsi="Times New Roman" w:cs="Times New Roman"/>
                <w:bCs/>
                <w:color w:val="000000"/>
                <w:sz w:val="20"/>
                <w:szCs w:val="20"/>
                <w:lang w:val="id-ID"/>
              </w:rPr>
            </w:pPr>
            <w:r>
              <w:rPr>
                <w:rFonts w:ascii="Times New Roman" w:hAnsi="Times New Roman" w:cs="Times New Roman"/>
                <w:bCs/>
                <w:color w:val="000000"/>
                <w:sz w:val="20"/>
                <w:szCs w:val="20"/>
                <w:lang w:val="id-ID"/>
              </w:rPr>
              <w:t>Customer Value</w:t>
            </w:r>
          </w:p>
        </w:tc>
        <w:tc>
          <w:tcPr>
            <w:tcW w:w="3548" w:type="dxa"/>
          </w:tcPr>
          <w:p w:rsidR="008A0B02" w:rsidRPr="00515996" w:rsidRDefault="008A0B02" w:rsidP="00BA7FD1">
            <w:pPr>
              <w:jc w:val="center"/>
              <w:rPr>
                <w:rFonts w:ascii="Times New Roman" w:hAnsi="Times New Roman" w:cs="Times New Roman"/>
                <w:bCs/>
                <w:sz w:val="20"/>
                <w:szCs w:val="20"/>
                <w:lang w:val="id-ID"/>
              </w:rPr>
            </w:pPr>
            <w:r w:rsidRPr="00515996">
              <w:rPr>
                <w:rFonts w:ascii="Times New Roman" w:hAnsi="Times New Roman" w:cs="Times New Roman"/>
                <w:bCs/>
                <w:sz w:val="20"/>
                <w:szCs w:val="20"/>
              </w:rPr>
              <w:t>0,926</w:t>
            </w:r>
          </w:p>
        </w:tc>
      </w:tr>
      <w:tr w:rsidR="008A0B02" w:rsidRPr="00515996" w:rsidTr="00BA7FD1">
        <w:trPr>
          <w:trHeight w:val="187"/>
          <w:jc w:val="center"/>
        </w:trPr>
        <w:tc>
          <w:tcPr>
            <w:tcW w:w="3221" w:type="dxa"/>
          </w:tcPr>
          <w:p w:rsidR="008A0B02" w:rsidRPr="001F2C65" w:rsidRDefault="001F2C65" w:rsidP="00BA7FD1">
            <w:pPr>
              <w:pStyle w:val="NoSpacing"/>
              <w:rPr>
                <w:rFonts w:ascii="Times New Roman" w:hAnsi="Times New Roman" w:cs="Times New Roman"/>
                <w:sz w:val="20"/>
                <w:szCs w:val="20"/>
                <w:lang w:val="id-ID"/>
              </w:rPr>
            </w:pPr>
            <w:r>
              <w:rPr>
                <w:rFonts w:ascii="Times New Roman" w:hAnsi="Times New Roman" w:cs="Times New Roman"/>
                <w:sz w:val="20"/>
                <w:szCs w:val="20"/>
                <w:lang w:val="id-ID"/>
              </w:rPr>
              <w:t>Quality Value</w:t>
            </w:r>
          </w:p>
        </w:tc>
        <w:tc>
          <w:tcPr>
            <w:tcW w:w="3548" w:type="dxa"/>
          </w:tcPr>
          <w:p w:rsidR="008A0B02" w:rsidRPr="00515996" w:rsidRDefault="008A0B02" w:rsidP="00BA7FD1">
            <w:pPr>
              <w:pStyle w:val="NoSpacing"/>
              <w:jc w:val="center"/>
              <w:rPr>
                <w:rFonts w:ascii="Times New Roman" w:hAnsi="Times New Roman" w:cs="Times New Roman"/>
                <w:sz w:val="20"/>
                <w:szCs w:val="20"/>
              </w:rPr>
            </w:pPr>
            <w:r w:rsidRPr="00515996">
              <w:rPr>
                <w:rFonts w:ascii="Times New Roman" w:hAnsi="Times New Roman" w:cs="Times New Roman"/>
                <w:sz w:val="20"/>
                <w:szCs w:val="20"/>
              </w:rPr>
              <w:t>0,935</w:t>
            </w:r>
          </w:p>
        </w:tc>
      </w:tr>
      <w:tr w:rsidR="008A0B02" w:rsidRPr="00515996" w:rsidTr="00BA7FD1">
        <w:trPr>
          <w:jc w:val="center"/>
        </w:trPr>
        <w:tc>
          <w:tcPr>
            <w:tcW w:w="3221" w:type="dxa"/>
          </w:tcPr>
          <w:p w:rsidR="008A0B02" w:rsidRPr="001F2C65" w:rsidRDefault="001F2C65" w:rsidP="00BA7FD1">
            <w:pPr>
              <w:pStyle w:val="NoSpacing"/>
              <w:rPr>
                <w:rFonts w:ascii="Times New Roman" w:hAnsi="Times New Roman" w:cs="Times New Roman"/>
                <w:sz w:val="20"/>
                <w:szCs w:val="20"/>
                <w:lang w:val="id-ID"/>
              </w:rPr>
            </w:pPr>
            <w:r>
              <w:rPr>
                <w:rFonts w:ascii="Times New Roman" w:hAnsi="Times New Roman" w:cs="Times New Roman"/>
                <w:sz w:val="20"/>
                <w:szCs w:val="20"/>
                <w:lang w:val="id-ID"/>
              </w:rPr>
              <w:t>Emotional Value</w:t>
            </w:r>
          </w:p>
        </w:tc>
        <w:tc>
          <w:tcPr>
            <w:tcW w:w="3548" w:type="dxa"/>
          </w:tcPr>
          <w:p w:rsidR="008A0B02" w:rsidRPr="00515996" w:rsidRDefault="008A0B02" w:rsidP="00BA7FD1">
            <w:pPr>
              <w:pStyle w:val="NoSpacing"/>
              <w:jc w:val="center"/>
              <w:rPr>
                <w:rFonts w:ascii="Times New Roman" w:hAnsi="Times New Roman" w:cs="Times New Roman"/>
                <w:sz w:val="20"/>
                <w:szCs w:val="20"/>
              </w:rPr>
            </w:pPr>
            <w:r w:rsidRPr="00515996">
              <w:rPr>
                <w:rFonts w:ascii="Times New Roman" w:hAnsi="Times New Roman" w:cs="Times New Roman"/>
                <w:sz w:val="20"/>
                <w:szCs w:val="20"/>
              </w:rPr>
              <w:t>0,935</w:t>
            </w:r>
          </w:p>
        </w:tc>
      </w:tr>
      <w:tr w:rsidR="008A0B02" w:rsidRPr="00515996" w:rsidTr="00BA7FD1">
        <w:trPr>
          <w:jc w:val="center"/>
        </w:trPr>
        <w:tc>
          <w:tcPr>
            <w:tcW w:w="3221" w:type="dxa"/>
          </w:tcPr>
          <w:p w:rsidR="008A0B02" w:rsidRPr="001F2C65" w:rsidRDefault="001F2C65" w:rsidP="00BA7FD1">
            <w:pPr>
              <w:pStyle w:val="NoSpacing"/>
              <w:rPr>
                <w:rFonts w:ascii="Times New Roman" w:hAnsi="Times New Roman" w:cs="Times New Roman"/>
                <w:sz w:val="20"/>
                <w:szCs w:val="20"/>
                <w:lang w:val="id-ID"/>
              </w:rPr>
            </w:pPr>
            <w:r>
              <w:rPr>
                <w:rFonts w:ascii="Times New Roman" w:hAnsi="Times New Roman" w:cs="Times New Roman"/>
                <w:sz w:val="20"/>
                <w:szCs w:val="20"/>
                <w:lang w:val="id-ID"/>
              </w:rPr>
              <w:t>Price Value</w:t>
            </w:r>
          </w:p>
        </w:tc>
        <w:tc>
          <w:tcPr>
            <w:tcW w:w="3548" w:type="dxa"/>
          </w:tcPr>
          <w:p w:rsidR="008A0B02" w:rsidRPr="00515996" w:rsidRDefault="008A0B02" w:rsidP="00BA7FD1">
            <w:pPr>
              <w:pStyle w:val="NoSpacing"/>
              <w:jc w:val="center"/>
              <w:rPr>
                <w:rFonts w:ascii="Times New Roman" w:hAnsi="Times New Roman" w:cs="Times New Roman"/>
                <w:sz w:val="20"/>
                <w:szCs w:val="20"/>
              </w:rPr>
            </w:pPr>
            <w:r w:rsidRPr="00515996">
              <w:rPr>
                <w:rFonts w:ascii="Times New Roman" w:hAnsi="Times New Roman" w:cs="Times New Roman"/>
                <w:sz w:val="20"/>
                <w:szCs w:val="20"/>
              </w:rPr>
              <w:t>0,961</w:t>
            </w:r>
          </w:p>
        </w:tc>
      </w:tr>
      <w:tr w:rsidR="008A0B02" w:rsidRPr="00515996" w:rsidTr="00BA7FD1">
        <w:trPr>
          <w:jc w:val="center"/>
        </w:trPr>
        <w:tc>
          <w:tcPr>
            <w:tcW w:w="3221" w:type="dxa"/>
          </w:tcPr>
          <w:p w:rsidR="008A0B02" w:rsidRPr="001F2C65" w:rsidRDefault="001F2C65" w:rsidP="00BA7FD1">
            <w:pPr>
              <w:pStyle w:val="NoSpacing"/>
              <w:rPr>
                <w:rFonts w:ascii="Times New Roman" w:hAnsi="Times New Roman" w:cs="Times New Roman"/>
                <w:sz w:val="20"/>
                <w:szCs w:val="20"/>
                <w:lang w:val="id-ID"/>
              </w:rPr>
            </w:pPr>
            <w:r>
              <w:rPr>
                <w:rFonts w:ascii="Times New Roman" w:hAnsi="Times New Roman" w:cs="Times New Roman"/>
                <w:sz w:val="20"/>
                <w:szCs w:val="20"/>
                <w:lang w:val="id-ID"/>
              </w:rPr>
              <w:t>Social Value</w:t>
            </w:r>
          </w:p>
        </w:tc>
        <w:tc>
          <w:tcPr>
            <w:tcW w:w="3548" w:type="dxa"/>
          </w:tcPr>
          <w:p w:rsidR="008A0B02" w:rsidRPr="00515996" w:rsidRDefault="008A0B02" w:rsidP="00BA7FD1">
            <w:pPr>
              <w:pStyle w:val="NoSpacing"/>
              <w:jc w:val="center"/>
              <w:rPr>
                <w:rFonts w:ascii="Times New Roman" w:hAnsi="Times New Roman" w:cs="Times New Roman"/>
                <w:sz w:val="20"/>
                <w:szCs w:val="20"/>
              </w:rPr>
            </w:pPr>
            <w:r w:rsidRPr="00515996">
              <w:rPr>
                <w:rFonts w:ascii="Times New Roman" w:hAnsi="Times New Roman" w:cs="Times New Roman"/>
                <w:sz w:val="20"/>
                <w:szCs w:val="20"/>
              </w:rPr>
              <w:t>0,924</w:t>
            </w:r>
          </w:p>
        </w:tc>
      </w:tr>
      <w:tr w:rsidR="008A0B02" w:rsidRPr="00515996" w:rsidTr="00BA7FD1">
        <w:trPr>
          <w:jc w:val="center"/>
        </w:trPr>
        <w:tc>
          <w:tcPr>
            <w:tcW w:w="3221" w:type="dxa"/>
          </w:tcPr>
          <w:p w:rsidR="008A0B02" w:rsidRPr="001F2C65" w:rsidRDefault="001F2C65" w:rsidP="00BA7FD1">
            <w:pPr>
              <w:pStyle w:val="NoSpacing"/>
              <w:rPr>
                <w:rFonts w:ascii="Times New Roman" w:hAnsi="Times New Roman" w:cs="Times New Roman"/>
                <w:sz w:val="20"/>
                <w:szCs w:val="20"/>
                <w:lang w:val="id-ID"/>
              </w:rPr>
            </w:pPr>
            <w:r>
              <w:rPr>
                <w:rFonts w:ascii="Times New Roman" w:hAnsi="Times New Roman" w:cs="Times New Roman"/>
                <w:sz w:val="20"/>
                <w:szCs w:val="20"/>
                <w:lang w:val="id-ID"/>
              </w:rPr>
              <w:t>Customer Satisfaction</w:t>
            </w:r>
          </w:p>
        </w:tc>
        <w:tc>
          <w:tcPr>
            <w:tcW w:w="3548" w:type="dxa"/>
          </w:tcPr>
          <w:p w:rsidR="008A0B02" w:rsidRPr="00515996" w:rsidRDefault="008A0B02" w:rsidP="00BA7FD1">
            <w:pPr>
              <w:pStyle w:val="NoSpacing"/>
              <w:jc w:val="center"/>
              <w:rPr>
                <w:rFonts w:ascii="Times New Roman" w:hAnsi="Times New Roman" w:cs="Times New Roman"/>
                <w:sz w:val="20"/>
                <w:szCs w:val="20"/>
              </w:rPr>
            </w:pPr>
            <w:r w:rsidRPr="00515996">
              <w:rPr>
                <w:rFonts w:ascii="Times New Roman" w:hAnsi="Times New Roman" w:cs="Times New Roman"/>
                <w:sz w:val="20"/>
                <w:szCs w:val="20"/>
              </w:rPr>
              <w:t>0,959</w:t>
            </w:r>
          </w:p>
        </w:tc>
      </w:tr>
    </w:tbl>
    <w:p w:rsidR="008A0B02" w:rsidRPr="00337A66" w:rsidRDefault="008A0B02" w:rsidP="008A0B02">
      <w:pPr>
        <w:pStyle w:val="NoSpacing"/>
        <w:rPr>
          <w:rFonts w:ascii="Times New Roman" w:hAnsi="Times New Roman" w:cs="Times New Roman"/>
          <w:sz w:val="20"/>
          <w:szCs w:val="20"/>
          <w:lang w:val="id-ID"/>
        </w:rPr>
      </w:pPr>
    </w:p>
    <w:p w:rsidR="008A0B02" w:rsidRPr="00515996" w:rsidRDefault="002B068A" w:rsidP="008A0B02">
      <w:pPr>
        <w:pStyle w:val="NoSpacing"/>
        <w:jc w:val="center"/>
        <w:rPr>
          <w:rFonts w:ascii="Times New Roman" w:hAnsi="Times New Roman" w:cs="Times New Roman"/>
          <w:b/>
          <w:sz w:val="20"/>
          <w:szCs w:val="20"/>
        </w:rPr>
      </w:pPr>
      <w:r>
        <w:rPr>
          <w:rFonts w:ascii="Times New Roman" w:hAnsi="Times New Roman" w:cs="Times New Roman"/>
          <w:b/>
          <w:sz w:val="20"/>
          <w:szCs w:val="20"/>
        </w:rPr>
        <w:t>Tab</w:t>
      </w:r>
      <w:r>
        <w:rPr>
          <w:rFonts w:ascii="Times New Roman" w:hAnsi="Times New Roman" w:cs="Times New Roman"/>
          <w:b/>
          <w:sz w:val="20"/>
          <w:szCs w:val="20"/>
          <w:lang w:val="id-ID"/>
        </w:rPr>
        <w:t>le</w:t>
      </w:r>
      <w:r w:rsidR="008A0B02" w:rsidRPr="00515996">
        <w:rPr>
          <w:rFonts w:ascii="Times New Roman" w:hAnsi="Times New Roman" w:cs="Times New Roman"/>
          <w:b/>
          <w:sz w:val="20"/>
          <w:szCs w:val="20"/>
        </w:rPr>
        <w:t xml:space="preserve"> 8. Cronbach Alpha</w:t>
      </w:r>
    </w:p>
    <w:tbl>
      <w:tblPr>
        <w:tblStyle w:val="TableGrid"/>
        <w:tblW w:w="0" w:type="auto"/>
        <w:jc w:val="center"/>
        <w:tblInd w:w="927" w:type="dxa"/>
        <w:tblLook w:val="04A0"/>
      </w:tblPr>
      <w:tblGrid>
        <w:gridCol w:w="2997"/>
        <w:gridCol w:w="3381"/>
      </w:tblGrid>
      <w:tr w:rsidR="008A0B02" w:rsidRPr="00515996" w:rsidTr="00BA7FD1">
        <w:trPr>
          <w:jc w:val="center"/>
        </w:trPr>
        <w:tc>
          <w:tcPr>
            <w:tcW w:w="2997" w:type="dxa"/>
          </w:tcPr>
          <w:p w:rsidR="008A0B02" w:rsidRPr="00515996" w:rsidRDefault="008A0B02" w:rsidP="00BA7FD1">
            <w:pPr>
              <w:pStyle w:val="ListParagraph2"/>
              <w:spacing w:line="240" w:lineRule="auto"/>
              <w:ind w:left="0"/>
              <w:jc w:val="center"/>
              <w:rPr>
                <w:rFonts w:ascii="Times New Roman" w:hAnsi="Times New Roman"/>
                <w:b/>
                <w:bCs/>
                <w:color w:val="000000"/>
                <w:sz w:val="20"/>
                <w:szCs w:val="20"/>
                <w:lang w:val="id-ID"/>
              </w:rPr>
            </w:pPr>
          </w:p>
        </w:tc>
        <w:tc>
          <w:tcPr>
            <w:tcW w:w="3381" w:type="dxa"/>
          </w:tcPr>
          <w:p w:rsidR="008A0B02" w:rsidRPr="00515996" w:rsidRDefault="008A0B02" w:rsidP="00BA7FD1">
            <w:pPr>
              <w:pStyle w:val="ListParagraph2"/>
              <w:spacing w:line="240" w:lineRule="auto"/>
              <w:ind w:left="0"/>
              <w:jc w:val="center"/>
              <w:rPr>
                <w:rFonts w:ascii="Times New Roman" w:hAnsi="Times New Roman"/>
                <w:b/>
                <w:bCs/>
                <w:color w:val="000000"/>
                <w:sz w:val="20"/>
                <w:szCs w:val="20"/>
                <w:lang w:val="id-ID"/>
              </w:rPr>
            </w:pPr>
            <w:r w:rsidRPr="00515996">
              <w:rPr>
                <w:rFonts w:ascii="Times New Roman" w:hAnsi="Times New Roman"/>
                <w:b/>
                <w:bCs/>
                <w:color w:val="000000"/>
                <w:sz w:val="20"/>
                <w:szCs w:val="20"/>
                <w:lang w:val="id-ID"/>
              </w:rPr>
              <w:t>Cronbach Alpha</w:t>
            </w:r>
          </w:p>
        </w:tc>
      </w:tr>
      <w:tr w:rsidR="008A0B02" w:rsidRPr="00515996" w:rsidTr="00BA7FD1">
        <w:trPr>
          <w:jc w:val="center"/>
        </w:trPr>
        <w:tc>
          <w:tcPr>
            <w:tcW w:w="2997" w:type="dxa"/>
            <w:vAlign w:val="center"/>
          </w:tcPr>
          <w:p w:rsidR="008A0B02" w:rsidRPr="00515996" w:rsidRDefault="008A0B02" w:rsidP="00BA7FD1">
            <w:pPr>
              <w:rPr>
                <w:rFonts w:ascii="Times New Roman" w:hAnsi="Times New Roman" w:cs="Times New Roman"/>
                <w:bCs/>
                <w:color w:val="000000"/>
                <w:sz w:val="20"/>
                <w:szCs w:val="20"/>
                <w:lang w:val="id-ID"/>
              </w:rPr>
            </w:pPr>
            <w:r w:rsidRPr="00515996">
              <w:rPr>
                <w:rFonts w:ascii="Times New Roman" w:hAnsi="Times New Roman" w:cs="Times New Roman"/>
                <w:bCs/>
                <w:color w:val="000000"/>
                <w:sz w:val="20"/>
                <w:szCs w:val="20"/>
                <w:lang w:val="id-ID"/>
              </w:rPr>
              <w:t>Konsep Hotel Syariah</w:t>
            </w:r>
          </w:p>
        </w:tc>
        <w:tc>
          <w:tcPr>
            <w:tcW w:w="3381" w:type="dxa"/>
          </w:tcPr>
          <w:p w:rsidR="008A0B02" w:rsidRPr="00515996" w:rsidRDefault="008A0B02" w:rsidP="00BA7FD1">
            <w:pPr>
              <w:jc w:val="center"/>
              <w:rPr>
                <w:rFonts w:ascii="Times New Roman" w:hAnsi="Times New Roman" w:cs="Times New Roman"/>
                <w:b/>
                <w:bCs/>
                <w:sz w:val="20"/>
                <w:szCs w:val="20"/>
                <w:lang w:val="id-ID"/>
              </w:rPr>
            </w:pPr>
            <w:r w:rsidRPr="00515996">
              <w:rPr>
                <w:rFonts w:ascii="Times New Roman" w:hAnsi="Times New Roman" w:cs="Times New Roman"/>
                <w:b/>
                <w:bCs/>
                <w:sz w:val="20"/>
                <w:szCs w:val="20"/>
              </w:rPr>
              <w:t>0,947</w:t>
            </w:r>
          </w:p>
        </w:tc>
      </w:tr>
      <w:tr w:rsidR="008A0B02" w:rsidRPr="00515996" w:rsidTr="00BA7FD1">
        <w:trPr>
          <w:jc w:val="center"/>
        </w:trPr>
        <w:tc>
          <w:tcPr>
            <w:tcW w:w="2997" w:type="dxa"/>
            <w:vAlign w:val="center"/>
          </w:tcPr>
          <w:p w:rsidR="008A0B02" w:rsidRPr="00515996" w:rsidRDefault="008A0B02" w:rsidP="00BA7FD1">
            <w:pPr>
              <w:rPr>
                <w:rFonts w:ascii="Times New Roman" w:hAnsi="Times New Roman" w:cs="Times New Roman"/>
                <w:bCs/>
                <w:color w:val="000000"/>
                <w:sz w:val="20"/>
                <w:szCs w:val="20"/>
              </w:rPr>
            </w:pPr>
            <w:r w:rsidRPr="00515996">
              <w:rPr>
                <w:rFonts w:ascii="Times New Roman" w:hAnsi="Times New Roman" w:cs="Times New Roman"/>
                <w:bCs/>
                <w:color w:val="000000"/>
                <w:sz w:val="20"/>
                <w:szCs w:val="20"/>
              </w:rPr>
              <w:t>Pelayanan</w:t>
            </w:r>
          </w:p>
        </w:tc>
        <w:tc>
          <w:tcPr>
            <w:tcW w:w="3381" w:type="dxa"/>
          </w:tcPr>
          <w:p w:rsidR="008A0B02" w:rsidRPr="00515996" w:rsidRDefault="008A0B02" w:rsidP="00BA7FD1">
            <w:pPr>
              <w:jc w:val="center"/>
              <w:rPr>
                <w:rFonts w:ascii="Times New Roman" w:hAnsi="Times New Roman" w:cs="Times New Roman"/>
                <w:b/>
                <w:bCs/>
                <w:sz w:val="20"/>
                <w:szCs w:val="20"/>
                <w:lang w:val="id-ID"/>
              </w:rPr>
            </w:pPr>
            <w:r w:rsidRPr="00515996">
              <w:rPr>
                <w:rFonts w:ascii="Times New Roman" w:hAnsi="Times New Roman" w:cs="Times New Roman"/>
                <w:b/>
                <w:bCs/>
                <w:sz w:val="20"/>
                <w:szCs w:val="20"/>
              </w:rPr>
              <w:t>0,860</w:t>
            </w:r>
          </w:p>
        </w:tc>
      </w:tr>
      <w:tr w:rsidR="008A0B02" w:rsidRPr="00515996" w:rsidTr="00BA7FD1">
        <w:trPr>
          <w:jc w:val="center"/>
        </w:trPr>
        <w:tc>
          <w:tcPr>
            <w:tcW w:w="2997" w:type="dxa"/>
            <w:vAlign w:val="center"/>
          </w:tcPr>
          <w:p w:rsidR="008A0B02" w:rsidRPr="00515996" w:rsidRDefault="008A0B02" w:rsidP="00BA7FD1">
            <w:pPr>
              <w:rPr>
                <w:rFonts w:ascii="Times New Roman" w:hAnsi="Times New Roman" w:cs="Times New Roman"/>
                <w:bCs/>
                <w:i/>
                <w:color w:val="000000"/>
                <w:sz w:val="20"/>
                <w:szCs w:val="20"/>
              </w:rPr>
            </w:pPr>
            <w:r w:rsidRPr="00515996">
              <w:rPr>
                <w:rFonts w:ascii="Times New Roman" w:hAnsi="Times New Roman" w:cs="Times New Roman"/>
                <w:bCs/>
                <w:i/>
                <w:color w:val="000000"/>
                <w:sz w:val="20"/>
                <w:szCs w:val="20"/>
              </w:rPr>
              <w:t>Design dan Interior</w:t>
            </w:r>
          </w:p>
        </w:tc>
        <w:tc>
          <w:tcPr>
            <w:tcW w:w="3381" w:type="dxa"/>
          </w:tcPr>
          <w:p w:rsidR="008A0B02" w:rsidRPr="00515996" w:rsidRDefault="008A0B02" w:rsidP="00BA7FD1">
            <w:pPr>
              <w:jc w:val="center"/>
              <w:rPr>
                <w:rFonts w:ascii="Times New Roman" w:hAnsi="Times New Roman" w:cs="Times New Roman"/>
                <w:b/>
                <w:bCs/>
                <w:sz w:val="20"/>
                <w:szCs w:val="20"/>
                <w:lang w:val="id-ID"/>
              </w:rPr>
            </w:pPr>
            <w:r w:rsidRPr="00515996">
              <w:rPr>
                <w:rFonts w:ascii="Times New Roman" w:hAnsi="Times New Roman" w:cs="Times New Roman"/>
                <w:b/>
                <w:bCs/>
                <w:sz w:val="20"/>
                <w:szCs w:val="20"/>
              </w:rPr>
              <w:t>0,918</w:t>
            </w:r>
          </w:p>
        </w:tc>
      </w:tr>
      <w:tr w:rsidR="008A0B02" w:rsidRPr="00515996" w:rsidTr="00BA7FD1">
        <w:trPr>
          <w:jc w:val="center"/>
        </w:trPr>
        <w:tc>
          <w:tcPr>
            <w:tcW w:w="2997" w:type="dxa"/>
            <w:vAlign w:val="center"/>
          </w:tcPr>
          <w:p w:rsidR="008A0B02" w:rsidRPr="00515996" w:rsidRDefault="008A0B02" w:rsidP="00BA7FD1">
            <w:pPr>
              <w:rPr>
                <w:rFonts w:ascii="Times New Roman" w:hAnsi="Times New Roman" w:cs="Times New Roman"/>
                <w:bCs/>
                <w:i/>
                <w:color w:val="000000"/>
                <w:sz w:val="20"/>
                <w:szCs w:val="20"/>
              </w:rPr>
            </w:pPr>
            <w:r w:rsidRPr="00515996">
              <w:rPr>
                <w:rFonts w:ascii="Times New Roman" w:hAnsi="Times New Roman" w:cs="Times New Roman"/>
                <w:bCs/>
                <w:i/>
                <w:color w:val="000000"/>
                <w:sz w:val="20"/>
                <w:szCs w:val="20"/>
              </w:rPr>
              <w:t>Financial</w:t>
            </w:r>
          </w:p>
        </w:tc>
        <w:tc>
          <w:tcPr>
            <w:tcW w:w="3381" w:type="dxa"/>
          </w:tcPr>
          <w:p w:rsidR="008A0B02" w:rsidRPr="00515996" w:rsidRDefault="008A0B02" w:rsidP="00BA7FD1">
            <w:pPr>
              <w:jc w:val="center"/>
              <w:rPr>
                <w:rFonts w:ascii="Times New Roman" w:hAnsi="Times New Roman" w:cs="Times New Roman"/>
                <w:b/>
                <w:bCs/>
                <w:sz w:val="20"/>
                <w:szCs w:val="20"/>
                <w:lang w:val="id-ID"/>
              </w:rPr>
            </w:pPr>
            <w:r w:rsidRPr="00515996">
              <w:rPr>
                <w:rFonts w:ascii="Times New Roman" w:hAnsi="Times New Roman" w:cs="Times New Roman"/>
                <w:b/>
                <w:bCs/>
                <w:sz w:val="20"/>
                <w:szCs w:val="20"/>
              </w:rPr>
              <w:t>0,819</w:t>
            </w:r>
          </w:p>
        </w:tc>
      </w:tr>
      <w:tr w:rsidR="008A0B02" w:rsidRPr="00515996" w:rsidTr="00BA7FD1">
        <w:trPr>
          <w:jc w:val="center"/>
        </w:trPr>
        <w:tc>
          <w:tcPr>
            <w:tcW w:w="2997" w:type="dxa"/>
            <w:vAlign w:val="center"/>
          </w:tcPr>
          <w:p w:rsidR="008A0B02" w:rsidRPr="00515996" w:rsidRDefault="008A0B02" w:rsidP="00BA7FD1">
            <w:pPr>
              <w:rPr>
                <w:rFonts w:ascii="Times New Roman" w:hAnsi="Times New Roman" w:cs="Times New Roman"/>
                <w:bCs/>
                <w:color w:val="000000"/>
                <w:sz w:val="20"/>
                <w:szCs w:val="20"/>
                <w:lang w:val="id-ID"/>
              </w:rPr>
            </w:pPr>
            <w:r w:rsidRPr="00515996">
              <w:rPr>
                <w:rFonts w:ascii="Times New Roman" w:hAnsi="Times New Roman" w:cs="Times New Roman"/>
                <w:bCs/>
                <w:color w:val="000000"/>
                <w:sz w:val="20"/>
                <w:szCs w:val="20"/>
              </w:rPr>
              <w:t xml:space="preserve">Nilai </w:t>
            </w:r>
            <w:r w:rsidRPr="00515996">
              <w:rPr>
                <w:rFonts w:ascii="Times New Roman" w:hAnsi="Times New Roman" w:cs="Times New Roman"/>
                <w:bCs/>
                <w:color w:val="000000"/>
                <w:sz w:val="20"/>
                <w:szCs w:val="20"/>
                <w:lang w:val="id-ID"/>
              </w:rPr>
              <w:t>Pelanggan</w:t>
            </w:r>
          </w:p>
        </w:tc>
        <w:tc>
          <w:tcPr>
            <w:tcW w:w="3381" w:type="dxa"/>
          </w:tcPr>
          <w:p w:rsidR="008A0B02" w:rsidRPr="00515996" w:rsidRDefault="008A0B02" w:rsidP="00BA7FD1">
            <w:pPr>
              <w:jc w:val="center"/>
              <w:rPr>
                <w:rFonts w:ascii="Times New Roman" w:hAnsi="Times New Roman" w:cs="Times New Roman"/>
                <w:b/>
                <w:bCs/>
                <w:sz w:val="20"/>
                <w:szCs w:val="20"/>
                <w:lang w:val="id-ID"/>
              </w:rPr>
            </w:pPr>
            <w:r w:rsidRPr="00515996">
              <w:rPr>
                <w:rFonts w:ascii="Times New Roman" w:hAnsi="Times New Roman" w:cs="Times New Roman"/>
                <w:b/>
                <w:bCs/>
                <w:sz w:val="20"/>
                <w:szCs w:val="20"/>
              </w:rPr>
              <w:t>0,911</w:t>
            </w:r>
          </w:p>
        </w:tc>
      </w:tr>
      <w:tr w:rsidR="008A0B02" w:rsidRPr="00515996" w:rsidTr="00BA7FD1">
        <w:trPr>
          <w:jc w:val="center"/>
        </w:trPr>
        <w:tc>
          <w:tcPr>
            <w:tcW w:w="2997" w:type="dxa"/>
          </w:tcPr>
          <w:p w:rsidR="008A0B02" w:rsidRPr="00515996" w:rsidRDefault="008A0B02" w:rsidP="00BA7FD1">
            <w:pPr>
              <w:pStyle w:val="NoSpacing"/>
              <w:rPr>
                <w:rFonts w:ascii="Times New Roman" w:hAnsi="Times New Roman" w:cs="Times New Roman"/>
                <w:sz w:val="20"/>
                <w:szCs w:val="20"/>
              </w:rPr>
            </w:pPr>
            <w:r w:rsidRPr="00515996">
              <w:rPr>
                <w:rFonts w:ascii="Times New Roman" w:hAnsi="Times New Roman" w:cs="Times New Roman"/>
                <w:sz w:val="20"/>
                <w:szCs w:val="20"/>
              </w:rPr>
              <w:t>Nilai Kualitas</w:t>
            </w:r>
          </w:p>
        </w:tc>
        <w:tc>
          <w:tcPr>
            <w:tcW w:w="3381" w:type="dxa"/>
          </w:tcPr>
          <w:p w:rsidR="008A0B02" w:rsidRPr="00515996" w:rsidRDefault="008A0B02" w:rsidP="00BA7FD1">
            <w:pPr>
              <w:pStyle w:val="NoSpacing"/>
              <w:jc w:val="center"/>
              <w:rPr>
                <w:b/>
              </w:rPr>
            </w:pPr>
            <w:r w:rsidRPr="00515996">
              <w:rPr>
                <w:b/>
              </w:rPr>
              <w:t>0,895</w:t>
            </w:r>
          </w:p>
        </w:tc>
      </w:tr>
      <w:tr w:rsidR="008A0B02" w:rsidRPr="00515996" w:rsidTr="00BA7FD1">
        <w:trPr>
          <w:jc w:val="center"/>
        </w:trPr>
        <w:tc>
          <w:tcPr>
            <w:tcW w:w="2997" w:type="dxa"/>
          </w:tcPr>
          <w:p w:rsidR="008A0B02" w:rsidRPr="00515996" w:rsidRDefault="008A0B02" w:rsidP="00BA7FD1">
            <w:pPr>
              <w:pStyle w:val="NoSpacing"/>
              <w:rPr>
                <w:rFonts w:ascii="Times New Roman" w:hAnsi="Times New Roman" w:cs="Times New Roman"/>
                <w:sz w:val="20"/>
                <w:szCs w:val="20"/>
              </w:rPr>
            </w:pPr>
            <w:r w:rsidRPr="00515996">
              <w:rPr>
                <w:rFonts w:ascii="Times New Roman" w:hAnsi="Times New Roman" w:cs="Times New Roman"/>
                <w:sz w:val="20"/>
                <w:szCs w:val="20"/>
              </w:rPr>
              <w:t>Nilai Emosional</w:t>
            </w:r>
          </w:p>
        </w:tc>
        <w:tc>
          <w:tcPr>
            <w:tcW w:w="3381" w:type="dxa"/>
          </w:tcPr>
          <w:p w:rsidR="008A0B02" w:rsidRPr="00515996" w:rsidRDefault="008A0B02" w:rsidP="00BA7FD1">
            <w:pPr>
              <w:pStyle w:val="NoSpacing"/>
              <w:jc w:val="center"/>
              <w:rPr>
                <w:b/>
              </w:rPr>
            </w:pPr>
            <w:r w:rsidRPr="00515996">
              <w:rPr>
                <w:b/>
              </w:rPr>
              <w:t>0,907</w:t>
            </w:r>
          </w:p>
        </w:tc>
      </w:tr>
      <w:tr w:rsidR="008A0B02" w:rsidRPr="00515996" w:rsidTr="00BA7FD1">
        <w:trPr>
          <w:jc w:val="center"/>
        </w:trPr>
        <w:tc>
          <w:tcPr>
            <w:tcW w:w="2997" w:type="dxa"/>
          </w:tcPr>
          <w:p w:rsidR="008A0B02" w:rsidRPr="00515996" w:rsidRDefault="008A0B02" w:rsidP="00BA7FD1">
            <w:pPr>
              <w:pStyle w:val="NoSpacing"/>
              <w:rPr>
                <w:rFonts w:ascii="Times New Roman" w:hAnsi="Times New Roman" w:cs="Times New Roman"/>
                <w:sz w:val="20"/>
                <w:szCs w:val="20"/>
              </w:rPr>
            </w:pPr>
            <w:r w:rsidRPr="00515996">
              <w:rPr>
                <w:rFonts w:ascii="Times New Roman" w:hAnsi="Times New Roman" w:cs="Times New Roman"/>
                <w:sz w:val="20"/>
                <w:szCs w:val="20"/>
              </w:rPr>
              <w:t>Nilai Harga</w:t>
            </w:r>
          </w:p>
        </w:tc>
        <w:tc>
          <w:tcPr>
            <w:tcW w:w="3381" w:type="dxa"/>
          </w:tcPr>
          <w:p w:rsidR="008A0B02" w:rsidRPr="00515996" w:rsidRDefault="008A0B02" w:rsidP="00BA7FD1">
            <w:pPr>
              <w:pStyle w:val="NoSpacing"/>
              <w:jc w:val="center"/>
              <w:rPr>
                <w:b/>
              </w:rPr>
            </w:pPr>
            <w:r w:rsidRPr="00515996">
              <w:rPr>
                <w:b/>
              </w:rPr>
              <w:t>0,918</w:t>
            </w:r>
          </w:p>
        </w:tc>
      </w:tr>
      <w:tr w:rsidR="008A0B02" w:rsidRPr="00515996" w:rsidTr="00BA7FD1">
        <w:trPr>
          <w:jc w:val="center"/>
        </w:trPr>
        <w:tc>
          <w:tcPr>
            <w:tcW w:w="2997" w:type="dxa"/>
          </w:tcPr>
          <w:p w:rsidR="008A0B02" w:rsidRPr="00515996" w:rsidRDefault="008A0B02" w:rsidP="00BA7FD1">
            <w:pPr>
              <w:pStyle w:val="NoSpacing"/>
              <w:rPr>
                <w:rFonts w:ascii="Times New Roman" w:hAnsi="Times New Roman" w:cs="Times New Roman"/>
                <w:sz w:val="20"/>
                <w:szCs w:val="20"/>
              </w:rPr>
            </w:pPr>
            <w:r w:rsidRPr="00515996">
              <w:rPr>
                <w:rFonts w:ascii="Times New Roman" w:hAnsi="Times New Roman" w:cs="Times New Roman"/>
                <w:sz w:val="20"/>
                <w:szCs w:val="20"/>
              </w:rPr>
              <w:t>Nilai Sosial</w:t>
            </w:r>
          </w:p>
        </w:tc>
        <w:tc>
          <w:tcPr>
            <w:tcW w:w="3381" w:type="dxa"/>
          </w:tcPr>
          <w:p w:rsidR="008A0B02" w:rsidRPr="00515996" w:rsidRDefault="008A0B02" w:rsidP="00BA7FD1">
            <w:pPr>
              <w:pStyle w:val="NoSpacing"/>
              <w:jc w:val="center"/>
              <w:rPr>
                <w:b/>
              </w:rPr>
            </w:pPr>
            <w:r w:rsidRPr="00515996">
              <w:rPr>
                <w:b/>
              </w:rPr>
              <w:t>0,836</w:t>
            </w:r>
          </w:p>
        </w:tc>
      </w:tr>
      <w:tr w:rsidR="008A0B02" w:rsidRPr="00515996" w:rsidTr="00BA7FD1">
        <w:trPr>
          <w:jc w:val="center"/>
        </w:trPr>
        <w:tc>
          <w:tcPr>
            <w:tcW w:w="2997" w:type="dxa"/>
          </w:tcPr>
          <w:p w:rsidR="008A0B02" w:rsidRPr="00515996" w:rsidRDefault="008A0B02" w:rsidP="00BA7FD1">
            <w:pPr>
              <w:pStyle w:val="NoSpacing"/>
              <w:jc w:val="both"/>
              <w:rPr>
                <w:rFonts w:ascii="Times New Roman" w:hAnsi="Times New Roman" w:cs="Times New Roman"/>
              </w:rPr>
            </w:pPr>
            <w:r w:rsidRPr="00515996">
              <w:rPr>
                <w:rFonts w:ascii="Times New Roman" w:hAnsi="Times New Roman" w:cs="Times New Roman"/>
              </w:rPr>
              <w:t>Kepuasan Pelanggan</w:t>
            </w:r>
          </w:p>
        </w:tc>
        <w:tc>
          <w:tcPr>
            <w:tcW w:w="3381" w:type="dxa"/>
          </w:tcPr>
          <w:p w:rsidR="008A0B02" w:rsidRPr="00515996" w:rsidRDefault="008A0B02" w:rsidP="00BA7FD1">
            <w:pPr>
              <w:pStyle w:val="NoSpacing"/>
              <w:jc w:val="center"/>
              <w:rPr>
                <w:rFonts w:ascii="Times New Roman" w:hAnsi="Times New Roman" w:cs="Times New Roman"/>
                <w:b/>
              </w:rPr>
            </w:pPr>
            <w:r w:rsidRPr="00515996">
              <w:rPr>
                <w:rFonts w:ascii="Times New Roman" w:hAnsi="Times New Roman" w:cs="Times New Roman"/>
                <w:b/>
              </w:rPr>
              <w:t>0,943</w:t>
            </w:r>
          </w:p>
        </w:tc>
      </w:tr>
    </w:tbl>
    <w:p w:rsidR="008A0B02" w:rsidRDefault="008A0B02" w:rsidP="008A0B02">
      <w:pPr>
        <w:pStyle w:val="NoSpacing"/>
        <w:ind w:firstLine="720"/>
        <w:jc w:val="both"/>
        <w:rPr>
          <w:rFonts w:ascii="Times New Roman" w:hAnsi="Times New Roman" w:cs="Times New Roman"/>
          <w:sz w:val="24"/>
          <w:szCs w:val="24"/>
        </w:rPr>
      </w:pPr>
    </w:p>
    <w:p w:rsidR="008A0B02" w:rsidRDefault="001F2C65" w:rsidP="008A0B02">
      <w:pPr>
        <w:pStyle w:val="NoSpacing"/>
        <w:ind w:firstLine="720"/>
        <w:jc w:val="both"/>
        <w:rPr>
          <w:rFonts w:ascii="Times New Roman" w:hAnsi="Times New Roman" w:cs="Times New Roman"/>
          <w:sz w:val="24"/>
          <w:szCs w:val="24"/>
          <w:lang w:val="id-ID"/>
        </w:rPr>
      </w:pPr>
      <w:r w:rsidRPr="001F2C65">
        <w:rPr>
          <w:rFonts w:ascii="Times New Roman" w:hAnsi="Times New Roman" w:cs="Times New Roman"/>
          <w:sz w:val="24"/>
          <w:szCs w:val="24"/>
        </w:rPr>
        <w:t>A construct can be said to have good reliability if the composite reliability value and cronbach alpha are large than 0.70. So from tables 7 and 8 above it can be concluded that all constructs of reliability are good because they have values above 0.70.</w:t>
      </w:r>
    </w:p>
    <w:p w:rsidR="001F2C65" w:rsidRPr="001F2C65" w:rsidRDefault="001F2C65" w:rsidP="008A0B02">
      <w:pPr>
        <w:pStyle w:val="NoSpacing"/>
        <w:ind w:firstLine="720"/>
        <w:jc w:val="both"/>
        <w:rPr>
          <w:rFonts w:ascii="Times New Roman" w:hAnsi="Times New Roman" w:cs="Times New Roman"/>
          <w:sz w:val="24"/>
          <w:szCs w:val="24"/>
          <w:lang w:val="id-ID"/>
        </w:rPr>
      </w:pPr>
    </w:p>
    <w:p w:rsidR="002B068A" w:rsidRDefault="001F2C65" w:rsidP="001F2C65">
      <w:pPr>
        <w:tabs>
          <w:tab w:val="left" w:pos="6884"/>
        </w:tabs>
        <w:rPr>
          <w:rFonts w:ascii="Times New Roman" w:hAnsi="Times New Roman"/>
          <w:b/>
          <w:bCs/>
          <w:sz w:val="24"/>
          <w:szCs w:val="24"/>
          <w:lang w:val="id-ID"/>
        </w:rPr>
      </w:pPr>
      <w:r w:rsidRPr="001F2C65">
        <w:rPr>
          <w:rFonts w:ascii="Times New Roman" w:hAnsi="Times New Roman"/>
          <w:b/>
          <w:bCs/>
          <w:sz w:val="24"/>
          <w:szCs w:val="24"/>
        </w:rPr>
        <w:t>Testing of Structural Models and Hypotheses</w:t>
      </w:r>
    </w:p>
    <w:p w:rsidR="008A0B02" w:rsidRPr="00417E65" w:rsidRDefault="002B068A" w:rsidP="002B068A">
      <w:pPr>
        <w:tabs>
          <w:tab w:val="left" w:pos="6884"/>
        </w:tabs>
        <w:jc w:val="center"/>
        <w:rPr>
          <w:rFonts w:ascii="Times New Roman" w:hAnsi="Times New Roman"/>
          <w:b/>
          <w:bCs/>
          <w:lang w:val="id-ID"/>
        </w:rPr>
      </w:pPr>
      <w:r>
        <w:rPr>
          <w:rFonts w:ascii="Times New Roman" w:hAnsi="Times New Roman"/>
          <w:b/>
          <w:bCs/>
          <w:lang w:val="id-ID"/>
        </w:rPr>
        <w:t>Table</w:t>
      </w:r>
      <w:r w:rsidR="008A0B02">
        <w:rPr>
          <w:rFonts w:ascii="Times New Roman" w:hAnsi="Times New Roman"/>
          <w:b/>
          <w:bCs/>
          <w:lang w:val="id-ID"/>
        </w:rPr>
        <w:t xml:space="preserve"> 9. R Square</w:t>
      </w:r>
    </w:p>
    <w:tbl>
      <w:tblPr>
        <w:tblW w:w="4770" w:type="dxa"/>
        <w:jc w:val="center"/>
        <w:tblInd w:w="2358" w:type="dxa"/>
        <w:tblLayout w:type="fixed"/>
        <w:tblLook w:val="04A0"/>
      </w:tblPr>
      <w:tblGrid>
        <w:gridCol w:w="2340"/>
        <w:gridCol w:w="2430"/>
      </w:tblGrid>
      <w:tr w:rsidR="008A0B02" w:rsidTr="00BA7FD1">
        <w:trPr>
          <w:trHeight w:val="461"/>
          <w:jc w:val="center"/>
        </w:trPr>
        <w:tc>
          <w:tcPr>
            <w:tcW w:w="234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8A0B02" w:rsidRDefault="008A0B02" w:rsidP="00BA7FD1">
            <w:pPr>
              <w:rPr>
                <w:rFonts w:ascii="Arial" w:hAnsi="Arial" w:cs="Arial"/>
                <w:color w:val="000000"/>
                <w:sz w:val="20"/>
                <w:szCs w:val="20"/>
              </w:rPr>
            </w:pPr>
          </w:p>
        </w:tc>
        <w:tc>
          <w:tcPr>
            <w:tcW w:w="2430" w:type="dxa"/>
            <w:tcBorders>
              <w:top w:val="single" w:sz="4" w:space="0" w:color="000000"/>
              <w:left w:val="single" w:sz="4" w:space="0" w:color="000000"/>
              <w:bottom w:val="single" w:sz="4" w:space="0" w:color="000000"/>
              <w:right w:val="single" w:sz="4" w:space="0" w:color="000000"/>
            </w:tcBorders>
            <w:shd w:val="clear" w:color="auto" w:fill="C0C0C0"/>
            <w:tcMar>
              <w:top w:w="15" w:type="dxa"/>
              <w:left w:w="108" w:type="dxa"/>
              <w:bottom w:w="15" w:type="dxa"/>
              <w:right w:w="108" w:type="dxa"/>
            </w:tcMar>
            <w:vAlign w:val="center"/>
            <w:hideMark/>
          </w:tcPr>
          <w:p w:rsidR="008A0B02" w:rsidRDefault="008A0B02" w:rsidP="00BA7FD1">
            <w:pPr>
              <w:rPr>
                <w:rFonts w:ascii="Arial" w:hAnsi="Arial" w:cs="Arial"/>
                <w:b/>
                <w:bCs/>
                <w:color w:val="000000"/>
                <w:sz w:val="20"/>
                <w:szCs w:val="20"/>
              </w:rPr>
            </w:pPr>
            <w:r>
              <w:rPr>
                <w:rFonts w:ascii="Arial" w:hAnsi="Arial" w:cs="Arial"/>
                <w:b/>
                <w:bCs/>
                <w:color w:val="000000"/>
                <w:sz w:val="20"/>
                <w:szCs w:val="20"/>
              </w:rPr>
              <w:t>R Square</w:t>
            </w:r>
          </w:p>
        </w:tc>
      </w:tr>
      <w:tr w:rsidR="008A0B02" w:rsidTr="00BA7FD1">
        <w:trPr>
          <w:trHeight w:val="587"/>
          <w:jc w:val="center"/>
        </w:trPr>
        <w:tc>
          <w:tcPr>
            <w:tcW w:w="2340" w:type="dxa"/>
            <w:tcBorders>
              <w:top w:val="single" w:sz="4" w:space="0" w:color="000000"/>
              <w:left w:val="single" w:sz="4" w:space="0" w:color="000000"/>
              <w:bottom w:val="single" w:sz="4" w:space="0" w:color="000000"/>
              <w:right w:val="single" w:sz="4" w:space="0" w:color="000000"/>
            </w:tcBorders>
            <w:shd w:val="clear" w:color="auto" w:fill="C0C0C0"/>
            <w:tcMar>
              <w:top w:w="15" w:type="dxa"/>
              <w:left w:w="108" w:type="dxa"/>
              <w:bottom w:w="15" w:type="dxa"/>
              <w:right w:w="108" w:type="dxa"/>
            </w:tcMar>
            <w:vAlign w:val="center"/>
            <w:hideMark/>
          </w:tcPr>
          <w:p w:rsidR="008A0B02" w:rsidRPr="001F2C65" w:rsidRDefault="001F2C65" w:rsidP="00BA7FD1">
            <w:pPr>
              <w:rPr>
                <w:rFonts w:ascii="Arial" w:hAnsi="Arial" w:cs="Arial"/>
                <w:b/>
                <w:bCs/>
                <w:color w:val="000000"/>
                <w:sz w:val="20"/>
                <w:szCs w:val="20"/>
                <w:lang w:val="id-ID"/>
              </w:rPr>
            </w:pPr>
            <w:r>
              <w:rPr>
                <w:rFonts w:ascii="Arial" w:hAnsi="Arial" w:cs="Arial"/>
                <w:b/>
                <w:bCs/>
                <w:color w:val="000000"/>
                <w:sz w:val="20"/>
                <w:szCs w:val="20"/>
                <w:lang w:val="id-ID"/>
              </w:rPr>
              <w:t>Customer Satisfaction</w:t>
            </w:r>
          </w:p>
        </w:tc>
        <w:tc>
          <w:tcPr>
            <w:tcW w:w="243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8A0B02" w:rsidRDefault="008A0B02" w:rsidP="00BA7FD1">
            <w:pPr>
              <w:rPr>
                <w:rFonts w:ascii="Arial" w:hAnsi="Arial" w:cs="Arial"/>
                <w:color w:val="000000"/>
                <w:sz w:val="20"/>
                <w:szCs w:val="20"/>
              </w:rPr>
            </w:pPr>
            <w:r>
              <w:rPr>
                <w:rFonts w:ascii="Arial" w:hAnsi="Arial" w:cs="Arial"/>
                <w:color w:val="000000"/>
                <w:sz w:val="20"/>
                <w:szCs w:val="20"/>
              </w:rPr>
              <w:t>0.446</w:t>
            </w:r>
          </w:p>
        </w:tc>
      </w:tr>
    </w:tbl>
    <w:p w:rsidR="001F2C65" w:rsidRDefault="001F2C65" w:rsidP="002B068A">
      <w:pPr>
        <w:autoSpaceDE w:val="0"/>
        <w:autoSpaceDN w:val="0"/>
        <w:adjustRightInd w:val="0"/>
        <w:spacing w:line="240" w:lineRule="auto"/>
        <w:jc w:val="both"/>
        <w:rPr>
          <w:rFonts w:ascii="Times New Roman" w:hAnsi="Times New Roman" w:cs="Times New Roman"/>
          <w:sz w:val="24"/>
          <w:szCs w:val="24"/>
          <w:lang w:val="id-ID"/>
        </w:rPr>
      </w:pPr>
    </w:p>
    <w:p w:rsidR="002B068A" w:rsidRDefault="002B068A" w:rsidP="00C70111">
      <w:pPr>
        <w:autoSpaceDE w:val="0"/>
        <w:autoSpaceDN w:val="0"/>
        <w:adjustRightInd w:val="0"/>
        <w:spacing w:line="240" w:lineRule="auto"/>
        <w:ind w:firstLine="720"/>
        <w:jc w:val="both"/>
        <w:rPr>
          <w:rFonts w:ascii="Times New Roman" w:hAnsi="Times New Roman" w:cs="Times New Roman"/>
          <w:sz w:val="24"/>
          <w:szCs w:val="24"/>
          <w:lang w:val="id-ID"/>
        </w:rPr>
      </w:pPr>
      <w:r w:rsidRPr="002B068A">
        <w:rPr>
          <w:rFonts w:ascii="Times New Roman" w:hAnsi="Times New Roman" w:cs="Times New Roman"/>
          <w:sz w:val="24"/>
          <w:szCs w:val="24"/>
        </w:rPr>
        <w:t>From the results of the equation model in table 9, the R Square value for the Customer Satisfaction variable is 0.466, which means that the value indicates that Customer Satisfaction can be explained by the variable concept of Sharia Hotels (service, design &amp; interior and financial) and Customer Value variables (value of quality, emotional value, price value and social value) of 44.6% and the rest is influenced by other factors not explained in this study.</w:t>
      </w:r>
    </w:p>
    <w:p w:rsidR="00C70111" w:rsidRPr="00C70111" w:rsidRDefault="00C70111" w:rsidP="002B068A">
      <w:pPr>
        <w:autoSpaceDE w:val="0"/>
        <w:autoSpaceDN w:val="0"/>
        <w:adjustRightInd w:val="0"/>
        <w:ind w:firstLine="720"/>
        <w:jc w:val="both"/>
        <w:rPr>
          <w:rFonts w:ascii="Times New Roman" w:hAnsi="Times New Roman" w:cs="Times New Roman"/>
          <w:sz w:val="24"/>
          <w:szCs w:val="24"/>
          <w:lang w:val="id-ID"/>
        </w:rPr>
      </w:pPr>
    </w:p>
    <w:p w:rsidR="008A0B02" w:rsidRPr="00417E65" w:rsidRDefault="002B068A" w:rsidP="008A0B02">
      <w:pPr>
        <w:autoSpaceDE w:val="0"/>
        <w:autoSpaceDN w:val="0"/>
        <w:adjustRightInd w:val="0"/>
        <w:jc w:val="center"/>
        <w:rPr>
          <w:rFonts w:ascii="Times New Roman" w:hAnsi="Times New Roman" w:cs="Times New Roman"/>
          <w:b/>
          <w:lang w:val="id-ID"/>
        </w:rPr>
      </w:pPr>
      <w:r>
        <w:rPr>
          <w:rFonts w:ascii="Times New Roman" w:hAnsi="Times New Roman" w:cs="Times New Roman"/>
          <w:b/>
          <w:lang w:val="id-ID"/>
        </w:rPr>
        <w:lastRenderedPageBreak/>
        <w:t>Table</w:t>
      </w:r>
      <w:r w:rsidR="008A0B02" w:rsidRPr="00417E65">
        <w:rPr>
          <w:rFonts w:ascii="Times New Roman" w:hAnsi="Times New Roman" w:cs="Times New Roman"/>
          <w:b/>
          <w:lang w:val="id-ID"/>
        </w:rPr>
        <w:t xml:space="preserve"> 10. Uji F</w:t>
      </w:r>
    </w:p>
    <w:tbl>
      <w:tblPr>
        <w:tblW w:w="7801"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1258"/>
        <w:gridCol w:w="1441"/>
        <w:gridCol w:w="998"/>
        <w:gridCol w:w="1383"/>
        <w:gridCol w:w="1000"/>
        <w:gridCol w:w="1000"/>
      </w:tblGrid>
      <w:tr w:rsidR="008A0B02" w:rsidRPr="005F1419" w:rsidTr="00BA7FD1">
        <w:trPr>
          <w:cantSplit/>
          <w:tblHeader/>
          <w:jc w:val="center"/>
        </w:trPr>
        <w:tc>
          <w:tcPr>
            <w:tcW w:w="7801" w:type="dxa"/>
            <w:gridSpan w:val="7"/>
            <w:tcBorders>
              <w:top w:val="nil"/>
              <w:left w:val="nil"/>
              <w:bottom w:val="nil"/>
              <w:right w:val="nil"/>
            </w:tcBorders>
            <w:shd w:val="clear" w:color="auto" w:fill="FFFFFF"/>
            <w:tcMar>
              <w:top w:w="30" w:type="dxa"/>
              <w:left w:w="30" w:type="dxa"/>
              <w:bottom w:w="30" w:type="dxa"/>
              <w:right w:w="30" w:type="dxa"/>
            </w:tcMar>
            <w:vAlign w:val="center"/>
          </w:tcPr>
          <w:p w:rsidR="008A0B02" w:rsidRPr="005F1419" w:rsidRDefault="008A0B02" w:rsidP="00BA7FD1">
            <w:pPr>
              <w:autoSpaceDE w:val="0"/>
              <w:autoSpaceDN w:val="0"/>
              <w:adjustRightInd w:val="0"/>
              <w:spacing w:line="320" w:lineRule="atLeast"/>
              <w:jc w:val="center"/>
              <w:rPr>
                <w:rFonts w:ascii="Arial" w:hAnsi="Arial" w:cs="Arial"/>
                <w:color w:val="000000"/>
                <w:sz w:val="18"/>
                <w:szCs w:val="18"/>
                <w:lang w:val="id-ID"/>
              </w:rPr>
            </w:pPr>
            <w:r w:rsidRPr="005F1419">
              <w:rPr>
                <w:rFonts w:ascii="Arial" w:hAnsi="Arial" w:cs="Arial"/>
                <w:b/>
                <w:bCs/>
                <w:color w:val="000000"/>
                <w:sz w:val="18"/>
                <w:szCs w:val="18"/>
                <w:lang w:val="id-ID"/>
              </w:rPr>
              <w:t>ANOVA</w:t>
            </w:r>
            <w:r w:rsidRPr="005F1419">
              <w:rPr>
                <w:rFonts w:ascii="Arial" w:hAnsi="Arial" w:cs="Arial"/>
                <w:b/>
                <w:bCs/>
                <w:color w:val="000000"/>
                <w:sz w:val="18"/>
                <w:szCs w:val="18"/>
                <w:vertAlign w:val="superscript"/>
                <w:lang w:val="id-ID"/>
              </w:rPr>
              <w:t>b</w:t>
            </w:r>
          </w:p>
        </w:tc>
      </w:tr>
      <w:tr w:rsidR="008A0B02" w:rsidRPr="005F1419" w:rsidTr="00BA7FD1">
        <w:trPr>
          <w:cantSplit/>
          <w:tblHeader/>
          <w:jc w:val="center"/>
        </w:trPr>
        <w:tc>
          <w:tcPr>
            <w:tcW w:w="197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A0B02" w:rsidRPr="005F1419" w:rsidRDefault="008A0B02" w:rsidP="00BA7FD1">
            <w:pPr>
              <w:autoSpaceDE w:val="0"/>
              <w:autoSpaceDN w:val="0"/>
              <w:adjustRightInd w:val="0"/>
              <w:spacing w:line="320" w:lineRule="atLeast"/>
              <w:rPr>
                <w:rFonts w:ascii="Arial" w:hAnsi="Arial" w:cs="Arial"/>
                <w:color w:val="000000"/>
                <w:sz w:val="18"/>
                <w:szCs w:val="18"/>
                <w:lang w:val="id-ID"/>
              </w:rPr>
            </w:pPr>
            <w:r w:rsidRPr="005F1419">
              <w:rPr>
                <w:rFonts w:ascii="Arial" w:hAnsi="Arial" w:cs="Arial"/>
                <w:color w:val="000000"/>
                <w:sz w:val="18"/>
                <w:szCs w:val="18"/>
                <w:lang w:val="id-ID"/>
              </w:rPr>
              <w:t>Model</w:t>
            </w:r>
          </w:p>
        </w:tc>
        <w:tc>
          <w:tcPr>
            <w:tcW w:w="14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A0B02" w:rsidRPr="005F1419" w:rsidRDefault="008A0B02" w:rsidP="00BA7FD1">
            <w:pPr>
              <w:autoSpaceDE w:val="0"/>
              <w:autoSpaceDN w:val="0"/>
              <w:adjustRightInd w:val="0"/>
              <w:spacing w:line="320" w:lineRule="atLeast"/>
              <w:jc w:val="center"/>
              <w:rPr>
                <w:rFonts w:ascii="Arial" w:hAnsi="Arial" w:cs="Arial"/>
                <w:color w:val="000000"/>
                <w:sz w:val="18"/>
                <w:szCs w:val="18"/>
                <w:lang w:val="id-ID"/>
              </w:rPr>
            </w:pPr>
            <w:r w:rsidRPr="005F1419">
              <w:rPr>
                <w:rFonts w:ascii="Arial" w:hAnsi="Arial" w:cs="Arial"/>
                <w:color w:val="000000"/>
                <w:sz w:val="18"/>
                <w:szCs w:val="18"/>
                <w:lang w:val="id-ID"/>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A0B02" w:rsidRPr="005F1419" w:rsidRDefault="008A0B02" w:rsidP="00BA7FD1">
            <w:pPr>
              <w:autoSpaceDE w:val="0"/>
              <w:autoSpaceDN w:val="0"/>
              <w:adjustRightInd w:val="0"/>
              <w:spacing w:line="320" w:lineRule="atLeast"/>
              <w:jc w:val="center"/>
              <w:rPr>
                <w:rFonts w:ascii="Arial" w:hAnsi="Arial" w:cs="Arial"/>
                <w:color w:val="000000"/>
                <w:sz w:val="18"/>
                <w:szCs w:val="18"/>
                <w:lang w:val="id-ID"/>
              </w:rPr>
            </w:pPr>
            <w:r w:rsidRPr="005F1419">
              <w:rPr>
                <w:rFonts w:ascii="Arial" w:hAnsi="Arial" w:cs="Arial"/>
                <w:color w:val="000000"/>
                <w:sz w:val="18"/>
                <w:szCs w:val="18"/>
                <w:lang w:val="id-ID"/>
              </w:rPr>
              <w:t>df</w:t>
            </w:r>
          </w:p>
        </w:tc>
        <w:tc>
          <w:tcPr>
            <w:tcW w:w="13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A0B02" w:rsidRPr="005F1419" w:rsidRDefault="008A0B02" w:rsidP="00BA7FD1">
            <w:pPr>
              <w:autoSpaceDE w:val="0"/>
              <w:autoSpaceDN w:val="0"/>
              <w:adjustRightInd w:val="0"/>
              <w:spacing w:line="320" w:lineRule="atLeast"/>
              <w:jc w:val="center"/>
              <w:rPr>
                <w:rFonts w:ascii="Arial" w:hAnsi="Arial" w:cs="Arial"/>
                <w:color w:val="000000"/>
                <w:sz w:val="18"/>
                <w:szCs w:val="18"/>
                <w:lang w:val="id-ID"/>
              </w:rPr>
            </w:pPr>
            <w:r w:rsidRPr="005F1419">
              <w:rPr>
                <w:rFonts w:ascii="Arial" w:hAnsi="Arial" w:cs="Arial"/>
                <w:color w:val="000000"/>
                <w:sz w:val="18"/>
                <w:szCs w:val="18"/>
                <w:lang w:val="id-ID"/>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A0B02" w:rsidRPr="005F1419" w:rsidRDefault="008A0B02" w:rsidP="00BA7FD1">
            <w:pPr>
              <w:autoSpaceDE w:val="0"/>
              <w:autoSpaceDN w:val="0"/>
              <w:adjustRightInd w:val="0"/>
              <w:spacing w:line="320" w:lineRule="atLeast"/>
              <w:jc w:val="center"/>
              <w:rPr>
                <w:rFonts w:ascii="Arial" w:hAnsi="Arial" w:cs="Arial"/>
                <w:color w:val="000000"/>
                <w:sz w:val="18"/>
                <w:szCs w:val="18"/>
                <w:lang w:val="id-ID"/>
              </w:rPr>
            </w:pPr>
            <w:r w:rsidRPr="005F1419">
              <w:rPr>
                <w:rFonts w:ascii="Arial" w:hAnsi="Arial" w:cs="Arial"/>
                <w:color w:val="000000"/>
                <w:sz w:val="18"/>
                <w:szCs w:val="18"/>
                <w:lang w:val="id-ID"/>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A0B02" w:rsidRPr="005F1419" w:rsidRDefault="008A0B02" w:rsidP="00BA7FD1">
            <w:pPr>
              <w:autoSpaceDE w:val="0"/>
              <w:autoSpaceDN w:val="0"/>
              <w:adjustRightInd w:val="0"/>
              <w:spacing w:line="320" w:lineRule="atLeast"/>
              <w:jc w:val="center"/>
              <w:rPr>
                <w:rFonts w:ascii="Arial" w:hAnsi="Arial" w:cs="Arial"/>
                <w:color w:val="000000"/>
                <w:sz w:val="18"/>
                <w:szCs w:val="18"/>
                <w:lang w:val="id-ID"/>
              </w:rPr>
            </w:pPr>
            <w:r w:rsidRPr="005F1419">
              <w:rPr>
                <w:rFonts w:ascii="Arial" w:hAnsi="Arial" w:cs="Arial"/>
                <w:color w:val="000000"/>
                <w:sz w:val="18"/>
                <w:szCs w:val="18"/>
                <w:lang w:val="id-ID"/>
              </w:rPr>
              <w:t>Sig.</w:t>
            </w:r>
          </w:p>
        </w:tc>
      </w:tr>
      <w:tr w:rsidR="008A0B02" w:rsidRPr="005F1419" w:rsidTr="00BA7FD1">
        <w:trPr>
          <w:cantSplit/>
          <w:tblHeader/>
          <w:jc w:val="cent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A0B02" w:rsidRPr="005F1419" w:rsidRDefault="008A0B02" w:rsidP="00BA7FD1">
            <w:pPr>
              <w:autoSpaceDE w:val="0"/>
              <w:autoSpaceDN w:val="0"/>
              <w:adjustRightInd w:val="0"/>
              <w:spacing w:line="320" w:lineRule="atLeast"/>
              <w:rPr>
                <w:rFonts w:ascii="Arial" w:hAnsi="Arial" w:cs="Arial"/>
                <w:color w:val="000000"/>
                <w:sz w:val="18"/>
                <w:szCs w:val="18"/>
                <w:lang w:val="id-ID"/>
              </w:rPr>
            </w:pPr>
            <w:r w:rsidRPr="005F1419">
              <w:rPr>
                <w:rFonts w:ascii="Arial" w:hAnsi="Arial" w:cs="Arial"/>
                <w:color w:val="000000"/>
                <w:sz w:val="18"/>
                <w:szCs w:val="18"/>
                <w:lang w:val="id-ID"/>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A0B02" w:rsidRPr="005F1419" w:rsidRDefault="008A0B02" w:rsidP="00BA7FD1">
            <w:pPr>
              <w:autoSpaceDE w:val="0"/>
              <w:autoSpaceDN w:val="0"/>
              <w:adjustRightInd w:val="0"/>
              <w:spacing w:line="320" w:lineRule="atLeast"/>
              <w:rPr>
                <w:rFonts w:ascii="Arial" w:hAnsi="Arial" w:cs="Arial"/>
                <w:color w:val="000000"/>
                <w:sz w:val="18"/>
                <w:szCs w:val="18"/>
                <w:lang w:val="id-ID"/>
              </w:rPr>
            </w:pPr>
            <w:r w:rsidRPr="005F1419">
              <w:rPr>
                <w:rFonts w:ascii="Arial" w:hAnsi="Arial" w:cs="Arial"/>
                <w:color w:val="000000"/>
                <w:sz w:val="18"/>
                <w:szCs w:val="18"/>
                <w:lang w:val="id-ID"/>
              </w:rPr>
              <w:t>Regression</w:t>
            </w:r>
          </w:p>
        </w:tc>
        <w:tc>
          <w:tcPr>
            <w:tcW w:w="144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8A0B02" w:rsidRPr="005F1419" w:rsidRDefault="008A0B02" w:rsidP="00BA7FD1">
            <w:pPr>
              <w:autoSpaceDE w:val="0"/>
              <w:autoSpaceDN w:val="0"/>
              <w:adjustRightInd w:val="0"/>
              <w:spacing w:line="320" w:lineRule="atLeast"/>
              <w:jc w:val="right"/>
              <w:rPr>
                <w:rFonts w:ascii="Arial" w:hAnsi="Arial" w:cs="Arial"/>
                <w:color w:val="000000"/>
                <w:sz w:val="18"/>
                <w:szCs w:val="18"/>
                <w:lang w:val="id-ID"/>
              </w:rPr>
            </w:pPr>
            <w:r w:rsidRPr="005F1419">
              <w:rPr>
                <w:rFonts w:ascii="Arial" w:hAnsi="Arial" w:cs="Arial"/>
                <w:color w:val="000000"/>
                <w:sz w:val="18"/>
                <w:szCs w:val="18"/>
                <w:lang w:val="id-ID"/>
              </w:rPr>
              <w:t>493.937</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8A0B02" w:rsidRPr="005F1419" w:rsidRDefault="008A0B02" w:rsidP="00BA7FD1">
            <w:pPr>
              <w:autoSpaceDE w:val="0"/>
              <w:autoSpaceDN w:val="0"/>
              <w:adjustRightInd w:val="0"/>
              <w:spacing w:line="320" w:lineRule="atLeast"/>
              <w:jc w:val="right"/>
              <w:rPr>
                <w:rFonts w:ascii="Arial" w:hAnsi="Arial" w:cs="Arial"/>
                <w:color w:val="000000"/>
                <w:sz w:val="18"/>
                <w:szCs w:val="18"/>
                <w:lang w:val="id-ID"/>
              </w:rPr>
            </w:pPr>
            <w:r w:rsidRPr="005F1419">
              <w:rPr>
                <w:rFonts w:ascii="Arial" w:hAnsi="Arial" w:cs="Arial"/>
                <w:color w:val="000000"/>
                <w:sz w:val="18"/>
                <w:szCs w:val="18"/>
                <w:lang w:val="id-ID"/>
              </w:rPr>
              <w:t>2</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rsidR="008A0B02" w:rsidRPr="005F1419" w:rsidRDefault="008A0B02" w:rsidP="00BA7FD1">
            <w:pPr>
              <w:autoSpaceDE w:val="0"/>
              <w:autoSpaceDN w:val="0"/>
              <w:adjustRightInd w:val="0"/>
              <w:spacing w:line="320" w:lineRule="atLeast"/>
              <w:jc w:val="right"/>
              <w:rPr>
                <w:rFonts w:ascii="Arial" w:hAnsi="Arial" w:cs="Arial"/>
                <w:color w:val="000000"/>
                <w:sz w:val="18"/>
                <w:szCs w:val="18"/>
                <w:lang w:val="id-ID"/>
              </w:rPr>
            </w:pPr>
            <w:r w:rsidRPr="005F1419">
              <w:rPr>
                <w:rFonts w:ascii="Arial" w:hAnsi="Arial" w:cs="Arial"/>
                <w:color w:val="000000"/>
                <w:sz w:val="18"/>
                <w:szCs w:val="18"/>
                <w:lang w:val="id-ID"/>
              </w:rPr>
              <w:t>246.968</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8A0B02" w:rsidRPr="005F1419" w:rsidRDefault="008A0B02" w:rsidP="00BA7FD1">
            <w:pPr>
              <w:autoSpaceDE w:val="0"/>
              <w:autoSpaceDN w:val="0"/>
              <w:adjustRightInd w:val="0"/>
              <w:spacing w:line="320" w:lineRule="atLeast"/>
              <w:jc w:val="right"/>
              <w:rPr>
                <w:rFonts w:ascii="Arial" w:hAnsi="Arial" w:cs="Arial"/>
                <w:color w:val="000000"/>
                <w:sz w:val="18"/>
                <w:szCs w:val="18"/>
                <w:lang w:val="id-ID"/>
              </w:rPr>
            </w:pPr>
            <w:r w:rsidRPr="005F1419">
              <w:rPr>
                <w:rFonts w:ascii="Arial" w:hAnsi="Arial" w:cs="Arial"/>
                <w:color w:val="000000"/>
                <w:sz w:val="18"/>
                <w:szCs w:val="18"/>
                <w:lang w:val="id-ID"/>
              </w:rPr>
              <w:t>70.104</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8A0B02" w:rsidRPr="005F1419" w:rsidRDefault="008A0B02" w:rsidP="00BA7FD1">
            <w:pPr>
              <w:autoSpaceDE w:val="0"/>
              <w:autoSpaceDN w:val="0"/>
              <w:adjustRightInd w:val="0"/>
              <w:spacing w:line="320" w:lineRule="atLeast"/>
              <w:jc w:val="right"/>
              <w:rPr>
                <w:rFonts w:ascii="Arial" w:hAnsi="Arial" w:cs="Arial"/>
                <w:color w:val="000000"/>
                <w:sz w:val="18"/>
                <w:szCs w:val="18"/>
                <w:lang w:val="id-ID"/>
              </w:rPr>
            </w:pPr>
            <w:r w:rsidRPr="005F1419">
              <w:rPr>
                <w:rFonts w:ascii="Arial" w:hAnsi="Arial" w:cs="Arial"/>
                <w:color w:val="000000"/>
                <w:sz w:val="18"/>
                <w:szCs w:val="18"/>
                <w:lang w:val="id-ID"/>
              </w:rPr>
              <w:t>.000</w:t>
            </w:r>
            <w:r w:rsidRPr="005F1419">
              <w:rPr>
                <w:rFonts w:ascii="Arial" w:hAnsi="Arial" w:cs="Arial"/>
                <w:color w:val="000000"/>
                <w:sz w:val="18"/>
                <w:szCs w:val="18"/>
                <w:vertAlign w:val="superscript"/>
                <w:lang w:val="id-ID"/>
              </w:rPr>
              <w:t>a</w:t>
            </w:r>
          </w:p>
        </w:tc>
      </w:tr>
      <w:tr w:rsidR="008A0B02" w:rsidRPr="005F1419" w:rsidTr="00BA7FD1">
        <w:trPr>
          <w:cantSplit/>
          <w:tblHeader/>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A0B02" w:rsidRPr="005F1419" w:rsidRDefault="008A0B02" w:rsidP="00BA7FD1">
            <w:pPr>
              <w:autoSpaceDE w:val="0"/>
              <w:autoSpaceDN w:val="0"/>
              <w:adjustRightInd w:val="0"/>
              <w:rPr>
                <w:rFonts w:ascii="Arial" w:hAnsi="Arial" w:cs="Arial"/>
                <w:color w:val="000000"/>
                <w:sz w:val="18"/>
                <w:szCs w:val="18"/>
                <w:lang w:val="id-ID"/>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rsidR="008A0B02" w:rsidRPr="005F1419" w:rsidRDefault="008A0B02" w:rsidP="00BA7FD1">
            <w:pPr>
              <w:autoSpaceDE w:val="0"/>
              <w:autoSpaceDN w:val="0"/>
              <w:adjustRightInd w:val="0"/>
              <w:spacing w:line="320" w:lineRule="atLeast"/>
              <w:rPr>
                <w:rFonts w:ascii="Arial" w:hAnsi="Arial" w:cs="Arial"/>
                <w:color w:val="000000"/>
                <w:sz w:val="18"/>
                <w:szCs w:val="18"/>
                <w:lang w:val="id-ID"/>
              </w:rPr>
            </w:pPr>
            <w:r w:rsidRPr="005F1419">
              <w:rPr>
                <w:rFonts w:ascii="Arial" w:hAnsi="Arial" w:cs="Arial"/>
                <w:color w:val="000000"/>
                <w:sz w:val="18"/>
                <w:szCs w:val="18"/>
                <w:lang w:val="id-ID"/>
              </w:rPr>
              <w:t>Residual</w:t>
            </w:r>
          </w:p>
        </w:tc>
        <w:tc>
          <w:tcPr>
            <w:tcW w:w="1441" w:type="dxa"/>
            <w:tcBorders>
              <w:top w:val="nil"/>
              <w:left w:val="single" w:sz="16" w:space="0" w:color="000000"/>
              <w:bottom w:val="nil"/>
            </w:tcBorders>
            <w:shd w:val="clear" w:color="auto" w:fill="FFFFFF"/>
            <w:tcMar>
              <w:top w:w="30" w:type="dxa"/>
              <w:left w:w="30" w:type="dxa"/>
              <w:bottom w:w="30" w:type="dxa"/>
              <w:right w:w="30" w:type="dxa"/>
            </w:tcMar>
            <w:vAlign w:val="center"/>
          </w:tcPr>
          <w:p w:rsidR="008A0B02" w:rsidRPr="005F1419" w:rsidRDefault="008A0B02" w:rsidP="00BA7FD1">
            <w:pPr>
              <w:autoSpaceDE w:val="0"/>
              <w:autoSpaceDN w:val="0"/>
              <w:adjustRightInd w:val="0"/>
              <w:spacing w:line="320" w:lineRule="atLeast"/>
              <w:jc w:val="right"/>
              <w:rPr>
                <w:rFonts w:ascii="Arial" w:hAnsi="Arial" w:cs="Arial"/>
                <w:color w:val="000000"/>
                <w:sz w:val="18"/>
                <w:szCs w:val="18"/>
                <w:lang w:val="id-ID"/>
              </w:rPr>
            </w:pPr>
            <w:r w:rsidRPr="005F1419">
              <w:rPr>
                <w:rFonts w:ascii="Arial" w:hAnsi="Arial" w:cs="Arial"/>
                <w:color w:val="000000"/>
                <w:sz w:val="18"/>
                <w:szCs w:val="18"/>
                <w:lang w:val="id-ID"/>
              </w:rPr>
              <w:t>658.779</w:t>
            </w:r>
          </w:p>
        </w:tc>
        <w:tc>
          <w:tcPr>
            <w:tcW w:w="998" w:type="dxa"/>
            <w:tcBorders>
              <w:top w:val="nil"/>
              <w:bottom w:val="nil"/>
            </w:tcBorders>
            <w:shd w:val="clear" w:color="auto" w:fill="FFFFFF"/>
            <w:tcMar>
              <w:top w:w="30" w:type="dxa"/>
              <w:left w:w="30" w:type="dxa"/>
              <w:bottom w:w="30" w:type="dxa"/>
              <w:right w:w="30" w:type="dxa"/>
            </w:tcMar>
            <w:vAlign w:val="center"/>
          </w:tcPr>
          <w:p w:rsidR="008A0B02" w:rsidRPr="005F1419" w:rsidRDefault="008A0B02" w:rsidP="00BA7FD1">
            <w:pPr>
              <w:autoSpaceDE w:val="0"/>
              <w:autoSpaceDN w:val="0"/>
              <w:adjustRightInd w:val="0"/>
              <w:spacing w:line="320" w:lineRule="atLeast"/>
              <w:jc w:val="right"/>
              <w:rPr>
                <w:rFonts w:ascii="Arial" w:hAnsi="Arial" w:cs="Arial"/>
                <w:color w:val="000000"/>
                <w:sz w:val="18"/>
                <w:szCs w:val="18"/>
                <w:lang w:val="id-ID"/>
              </w:rPr>
            </w:pPr>
            <w:r w:rsidRPr="005F1419">
              <w:rPr>
                <w:rFonts w:ascii="Arial" w:hAnsi="Arial" w:cs="Arial"/>
                <w:color w:val="000000"/>
                <w:sz w:val="18"/>
                <w:szCs w:val="18"/>
                <w:lang w:val="id-ID"/>
              </w:rPr>
              <w:t>187</w:t>
            </w:r>
          </w:p>
        </w:tc>
        <w:tc>
          <w:tcPr>
            <w:tcW w:w="1383" w:type="dxa"/>
            <w:tcBorders>
              <w:top w:val="nil"/>
              <w:bottom w:val="nil"/>
            </w:tcBorders>
            <w:shd w:val="clear" w:color="auto" w:fill="FFFFFF"/>
            <w:tcMar>
              <w:top w:w="30" w:type="dxa"/>
              <w:left w:w="30" w:type="dxa"/>
              <w:bottom w:w="30" w:type="dxa"/>
              <w:right w:w="30" w:type="dxa"/>
            </w:tcMar>
            <w:vAlign w:val="center"/>
          </w:tcPr>
          <w:p w:rsidR="008A0B02" w:rsidRPr="005F1419" w:rsidRDefault="008A0B02" w:rsidP="00BA7FD1">
            <w:pPr>
              <w:autoSpaceDE w:val="0"/>
              <w:autoSpaceDN w:val="0"/>
              <w:adjustRightInd w:val="0"/>
              <w:spacing w:line="320" w:lineRule="atLeast"/>
              <w:jc w:val="right"/>
              <w:rPr>
                <w:rFonts w:ascii="Arial" w:hAnsi="Arial" w:cs="Arial"/>
                <w:color w:val="000000"/>
                <w:sz w:val="18"/>
                <w:szCs w:val="18"/>
                <w:lang w:val="id-ID"/>
              </w:rPr>
            </w:pPr>
            <w:r w:rsidRPr="005F1419">
              <w:rPr>
                <w:rFonts w:ascii="Arial" w:hAnsi="Arial" w:cs="Arial"/>
                <w:color w:val="000000"/>
                <w:sz w:val="18"/>
                <w:szCs w:val="18"/>
                <w:lang w:val="id-ID"/>
              </w:rPr>
              <w:t>3.523</w:t>
            </w:r>
          </w:p>
        </w:tc>
        <w:tc>
          <w:tcPr>
            <w:tcW w:w="1000" w:type="dxa"/>
            <w:tcBorders>
              <w:top w:val="nil"/>
              <w:bottom w:val="nil"/>
            </w:tcBorders>
            <w:shd w:val="clear" w:color="auto" w:fill="FFFFFF"/>
            <w:tcMar>
              <w:top w:w="30" w:type="dxa"/>
              <w:left w:w="30" w:type="dxa"/>
              <w:bottom w:w="30" w:type="dxa"/>
              <w:right w:w="30" w:type="dxa"/>
            </w:tcMar>
          </w:tcPr>
          <w:p w:rsidR="008A0B02" w:rsidRPr="005F1419" w:rsidRDefault="008A0B02" w:rsidP="00BA7FD1">
            <w:pPr>
              <w:autoSpaceDE w:val="0"/>
              <w:autoSpaceDN w:val="0"/>
              <w:adjustRightInd w:val="0"/>
              <w:rPr>
                <w:rFonts w:ascii="Times New Roman" w:hAnsi="Times New Roman" w:cs="Times New Roman"/>
                <w:lang w:val="id-ID"/>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8A0B02" w:rsidRPr="005F1419" w:rsidRDefault="008A0B02" w:rsidP="00BA7FD1">
            <w:pPr>
              <w:autoSpaceDE w:val="0"/>
              <w:autoSpaceDN w:val="0"/>
              <w:adjustRightInd w:val="0"/>
              <w:rPr>
                <w:rFonts w:ascii="Times New Roman" w:hAnsi="Times New Roman" w:cs="Times New Roman"/>
                <w:lang w:val="id-ID"/>
              </w:rPr>
            </w:pPr>
          </w:p>
        </w:tc>
      </w:tr>
      <w:tr w:rsidR="008A0B02" w:rsidRPr="005F1419" w:rsidTr="00BA7FD1">
        <w:trPr>
          <w:cantSplit/>
          <w:tblHeader/>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A0B02" w:rsidRPr="005F1419" w:rsidRDefault="008A0B02" w:rsidP="00BA7FD1">
            <w:pPr>
              <w:autoSpaceDE w:val="0"/>
              <w:autoSpaceDN w:val="0"/>
              <w:adjustRightInd w:val="0"/>
              <w:rPr>
                <w:rFonts w:ascii="Times New Roman" w:hAnsi="Times New Roman" w:cs="Times New Roman"/>
                <w:lang w:val="id-ID"/>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A0B02" w:rsidRPr="005F1419" w:rsidRDefault="008A0B02" w:rsidP="00BA7FD1">
            <w:pPr>
              <w:autoSpaceDE w:val="0"/>
              <w:autoSpaceDN w:val="0"/>
              <w:adjustRightInd w:val="0"/>
              <w:spacing w:line="320" w:lineRule="atLeast"/>
              <w:rPr>
                <w:rFonts w:ascii="Arial" w:hAnsi="Arial" w:cs="Arial"/>
                <w:color w:val="000000"/>
                <w:sz w:val="18"/>
                <w:szCs w:val="18"/>
                <w:lang w:val="id-ID"/>
              </w:rPr>
            </w:pPr>
            <w:r w:rsidRPr="005F1419">
              <w:rPr>
                <w:rFonts w:ascii="Arial" w:hAnsi="Arial" w:cs="Arial"/>
                <w:color w:val="000000"/>
                <w:sz w:val="18"/>
                <w:szCs w:val="18"/>
                <w:lang w:val="id-ID"/>
              </w:rPr>
              <w:t>Total</w:t>
            </w:r>
          </w:p>
        </w:tc>
        <w:tc>
          <w:tcPr>
            <w:tcW w:w="144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8A0B02" w:rsidRPr="005F1419" w:rsidRDefault="008A0B02" w:rsidP="00BA7FD1">
            <w:pPr>
              <w:autoSpaceDE w:val="0"/>
              <w:autoSpaceDN w:val="0"/>
              <w:adjustRightInd w:val="0"/>
              <w:spacing w:line="320" w:lineRule="atLeast"/>
              <w:jc w:val="right"/>
              <w:rPr>
                <w:rFonts w:ascii="Arial" w:hAnsi="Arial" w:cs="Arial"/>
                <w:color w:val="000000"/>
                <w:sz w:val="18"/>
                <w:szCs w:val="18"/>
                <w:lang w:val="id-ID"/>
              </w:rPr>
            </w:pPr>
            <w:r w:rsidRPr="005F1419">
              <w:rPr>
                <w:rFonts w:ascii="Arial" w:hAnsi="Arial" w:cs="Arial"/>
                <w:color w:val="000000"/>
                <w:sz w:val="18"/>
                <w:szCs w:val="18"/>
                <w:lang w:val="id-ID"/>
              </w:rPr>
              <w:t>1152.716</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8A0B02" w:rsidRPr="005F1419" w:rsidRDefault="008A0B02" w:rsidP="00BA7FD1">
            <w:pPr>
              <w:autoSpaceDE w:val="0"/>
              <w:autoSpaceDN w:val="0"/>
              <w:adjustRightInd w:val="0"/>
              <w:spacing w:line="320" w:lineRule="atLeast"/>
              <w:jc w:val="right"/>
              <w:rPr>
                <w:rFonts w:ascii="Arial" w:hAnsi="Arial" w:cs="Arial"/>
                <w:color w:val="000000"/>
                <w:sz w:val="18"/>
                <w:szCs w:val="18"/>
                <w:lang w:val="id-ID"/>
              </w:rPr>
            </w:pPr>
            <w:r w:rsidRPr="005F1419">
              <w:rPr>
                <w:rFonts w:ascii="Arial" w:hAnsi="Arial" w:cs="Arial"/>
                <w:color w:val="000000"/>
                <w:sz w:val="18"/>
                <w:szCs w:val="18"/>
                <w:lang w:val="id-ID"/>
              </w:rPr>
              <w:t>189</w:t>
            </w:r>
          </w:p>
        </w:tc>
        <w:tc>
          <w:tcPr>
            <w:tcW w:w="1383" w:type="dxa"/>
            <w:tcBorders>
              <w:top w:val="nil"/>
              <w:bottom w:val="single" w:sz="16" w:space="0" w:color="000000"/>
            </w:tcBorders>
            <w:shd w:val="clear" w:color="auto" w:fill="FFFFFF"/>
            <w:tcMar>
              <w:top w:w="30" w:type="dxa"/>
              <w:left w:w="30" w:type="dxa"/>
              <w:bottom w:w="30" w:type="dxa"/>
              <w:right w:w="30" w:type="dxa"/>
            </w:tcMar>
          </w:tcPr>
          <w:p w:rsidR="008A0B02" w:rsidRPr="005F1419" w:rsidRDefault="008A0B02" w:rsidP="00BA7FD1">
            <w:pPr>
              <w:autoSpaceDE w:val="0"/>
              <w:autoSpaceDN w:val="0"/>
              <w:adjustRightInd w:val="0"/>
              <w:rPr>
                <w:rFonts w:ascii="Times New Roman" w:hAnsi="Times New Roman" w:cs="Times New Roman"/>
                <w:lang w:val="id-ID"/>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8A0B02" w:rsidRPr="005F1419" w:rsidRDefault="008A0B02" w:rsidP="00BA7FD1">
            <w:pPr>
              <w:autoSpaceDE w:val="0"/>
              <w:autoSpaceDN w:val="0"/>
              <w:adjustRightInd w:val="0"/>
              <w:rPr>
                <w:rFonts w:ascii="Times New Roman" w:hAnsi="Times New Roman" w:cs="Times New Roman"/>
                <w:lang w:val="id-ID"/>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8A0B02" w:rsidRPr="005F1419" w:rsidRDefault="008A0B02" w:rsidP="00BA7FD1">
            <w:pPr>
              <w:autoSpaceDE w:val="0"/>
              <w:autoSpaceDN w:val="0"/>
              <w:adjustRightInd w:val="0"/>
              <w:rPr>
                <w:rFonts w:ascii="Times New Roman" w:hAnsi="Times New Roman" w:cs="Times New Roman"/>
                <w:lang w:val="id-ID"/>
              </w:rPr>
            </w:pPr>
          </w:p>
        </w:tc>
      </w:tr>
      <w:tr w:rsidR="008A0B02" w:rsidRPr="005F1419" w:rsidTr="00BA7FD1">
        <w:trPr>
          <w:cantSplit/>
          <w:jc w:val="center"/>
        </w:trPr>
        <w:tc>
          <w:tcPr>
            <w:tcW w:w="3420" w:type="dxa"/>
            <w:gridSpan w:val="3"/>
            <w:tcBorders>
              <w:top w:val="nil"/>
              <w:left w:val="nil"/>
              <w:bottom w:val="nil"/>
              <w:right w:val="nil"/>
            </w:tcBorders>
            <w:shd w:val="clear" w:color="auto" w:fill="FFFFFF"/>
            <w:tcMar>
              <w:top w:w="30" w:type="dxa"/>
              <w:left w:w="30" w:type="dxa"/>
              <w:bottom w:w="30" w:type="dxa"/>
              <w:right w:w="30" w:type="dxa"/>
            </w:tcMar>
          </w:tcPr>
          <w:p w:rsidR="008A0B02" w:rsidRPr="005F1419" w:rsidRDefault="008A0B02" w:rsidP="00BA7FD1">
            <w:pPr>
              <w:autoSpaceDE w:val="0"/>
              <w:autoSpaceDN w:val="0"/>
              <w:adjustRightInd w:val="0"/>
              <w:spacing w:line="320" w:lineRule="atLeast"/>
              <w:rPr>
                <w:rFonts w:ascii="Arial" w:hAnsi="Arial" w:cs="Arial"/>
                <w:color w:val="000000"/>
                <w:sz w:val="18"/>
                <w:szCs w:val="18"/>
                <w:lang w:val="id-ID"/>
              </w:rPr>
            </w:pPr>
            <w:r w:rsidRPr="005F1419">
              <w:rPr>
                <w:rFonts w:ascii="Arial" w:hAnsi="Arial" w:cs="Arial"/>
                <w:color w:val="000000"/>
                <w:sz w:val="18"/>
                <w:szCs w:val="18"/>
                <w:lang w:val="id-ID"/>
              </w:rPr>
              <w:t>a. Predictors: (Constant), X2, X1</w:t>
            </w:r>
          </w:p>
        </w:tc>
        <w:tc>
          <w:tcPr>
            <w:tcW w:w="998" w:type="dxa"/>
            <w:tcBorders>
              <w:top w:val="nil"/>
              <w:left w:val="nil"/>
              <w:bottom w:val="nil"/>
              <w:right w:val="nil"/>
            </w:tcBorders>
            <w:shd w:val="clear" w:color="auto" w:fill="FFFFFF"/>
            <w:tcMar>
              <w:top w:w="30" w:type="dxa"/>
              <w:left w:w="30" w:type="dxa"/>
              <w:bottom w:w="30" w:type="dxa"/>
              <w:right w:w="30" w:type="dxa"/>
            </w:tcMar>
          </w:tcPr>
          <w:p w:rsidR="008A0B02" w:rsidRPr="005F1419" w:rsidRDefault="008A0B02" w:rsidP="00BA7FD1">
            <w:pPr>
              <w:autoSpaceDE w:val="0"/>
              <w:autoSpaceDN w:val="0"/>
              <w:adjustRightInd w:val="0"/>
              <w:rPr>
                <w:rFonts w:ascii="Times New Roman" w:hAnsi="Times New Roman" w:cs="Times New Roman"/>
                <w:lang w:val="id-ID"/>
              </w:rPr>
            </w:pPr>
          </w:p>
        </w:tc>
        <w:tc>
          <w:tcPr>
            <w:tcW w:w="1383" w:type="dxa"/>
            <w:tcBorders>
              <w:top w:val="nil"/>
              <w:left w:val="nil"/>
              <w:bottom w:val="nil"/>
              <w:right w:val="nil"/>
            </w:tcBorders>
            <w:shd w:val="clear" w:color="auto" w:fill="FFFFFF"/>
            <w:tcMar>
              <w:top w:w="30" w:type="dxa"/>
              <w:left w:w="30" w:type="dxa"/>
              <w:bottom w:w="30" w:type="dxa"/>
              <w:right w:w="30" w:type="dxa"/>
            </w:tcMar>
          </w:tcPr>
          <w:p w:rsidR="008A0B02" w:rsidRPr="005F1419" w:rsidRDefault="008A0B02" w:rsidP="00BA7FD1">
            <w:pPr>
              <w:autoSpaceDE w:val="0"/>
              <w:autoSpaceDN w:val="0"/>
              <w:adjustRightInd w:val="0"/>
              <w:rPr>
                <w:rFonts w:ascii="Times New Roman" w:hAnsi="Times New Roman" w:cs="Times New Roman"/>
                <w:lang w:val="id-ID"/>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8A0B02" w:rsidRPr="005F1419" w:rsidRDefault="008A0B02" w:rsidP="00BA7FD1">
            <w:pPr>
              <w:autoSpaceDE w:val="0"/>
              <w:autoSpaceDN w:val="0"/>
              <w:adjustRightInd w:val="0"/>
              <w:rPr>
                <w:rFonts w:ascii="Times New Roman" w:hAnsi="Times New Roman" w:cs="Times New Roman"/>
                <w:lang w:val="id-ID"/>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8A0B02" w:rsidRPr="005F1419" w:rsidRDefault="008A0B02" w:rsidP="00BA7FD1">
            <w:pPr>
              <w:autoSpaceDE w:val="0"/>
              <w:autoSpaceDN w:val="0"/>
              <w:adjustRightInd w:val="0"/>
              <w:rPr>
                <w:rFonts w:ascii="Times New Roman" w:hAnsi="Times New Roman" w:cs="Times New Roman"/>
                <w:lang w:val="id-ID"/>
              </w:rPr>
            </w:pPr>
          </w:p>
        </w:tc>
      </w:tr>
      <w:tr w:rsidR="008A0B02" w:rsidRPr="005F1419" w:rsidTr="00BA7FD1">
        <w:trPr>
          <w:cantSplit/>
          <w:jc w:val="center"/>
        </w:trPr>
        <w:tc>
          <w:tcPr>
            <w:tcW w:w="3420" w:type="dxa"/>
            <w:gridSpan w:val="3"/>
            <w:tcBorders>
              <w:top w:val="nil"/>
              <w:left w:val="nil"/>
              <w:bottom w:val="nil"/>
              <w:right w:val="nil"/>
            </w:tcBorders>
            <w:shd w:val="clear" w:color="auto" w:fill="FFFFFF"/>
            <w:tcMar>
              <w:top w:w="30" w:type="dxa"/>
              <w:left w:w="30" w:type="dxa"/>
              <w:bottom w:w="30" w:type="dxa"/>
              <w:right w:w="30" w:type="dxa"/>
            </w:tcMar>
          </w:tcPr>
          <w:p w:rsidR="008A0B02" w:rsidRPr="005F1419" w:rsidRDefault="008A0B02" w:rsidP="00BA7FD1">
            <w:pPr>
              <w:autoSpaceDE w:val="0"/>
              <w:autoSpaceDN w:val="0"/>
              <w:adjustRightInd w:val="0"/>
              <w:spacing w:line="320" w:lineRule="atLeast"/>
              <w:rPr>
                <w:rFonts w:ascii="Arial" w:hAnsi="Arial" w:cs="Arial"/>
                <w:color w:val="000000"/>
                <w:sz w:val="18"/>
                <w:szCs w:val="18"/>
                <w:lang w:val="id-ID"/>
              </w:rPr>
            </w:pPr>
            <w:r w:rsidRPr="005F1419">
              <w:rPr>
                <w:rFonts w:ascii="Arial" w:hAnsi="Arial" w:cs="Arial"/>
                <w:color w:val="000000"/>
                <w:sz w:val="18"/>
                <w:szCs w:val="18"/>
                <w:lang w:val="id-ID"/>
              </w:rPr>
              <w:t>b. Dependent Variable: Y</w:t>
            </w:r>
          </w:p>
        </w:tc>
        <w:tc>
          <w:tcPr>
            <w:tcW w:w="998" w:type="dxa"/>
            <w:tcBorders>
              <w:top w:val="nil"/>
              <w:left w:val="nil"/>
              <w:bottom w:val="nil"/>
              <w:right w:val="nil"/>
            </w:tcBorders>
            <w:shd w:val="clear" w:color="auto" w:fill="FFFFFF"/>
            <w:tcMar>
              <w:top w:w="30" w:type="dxa"/>
              <w:left w:w="30" w:type="dxa"/>
              <w:bottom w:w="30" w:type="dxa"/>
              <w:right w:w="30" w:type="dxa"/>
            </w:tcMar>
          </w:tcPr>
          <w:p w:rsidR="008A0B02" w:rsidRPr="005F1419" w:rsidRDefault="008A0B02" w:rsidP="00BA7FD1">
            <w:pPr>
              <w:autoSpaceDE w:val="0"/>
              <w:autoSpaceDN w:val="0"/>
              <w:adjustRightInd w:val="0"/>
              <w:rPr>
                <w:rFonts w:ascii="Times New Roman" w:hAnsi="Times New Roman" w:cs="Times New Roman"/>
                <w:lang w:val="id-ID"/>
              </w:rPr>
            </w:pPr>
          </w:p>
        </w:tc>
        <w:tc>
          <w:tcPr>
            <w:tcW w:w="1383" w:type="dxa"/>
            <w:tcBorders>
              <w:top w:val="nil"/>
              <w:left w:val="nil"/>
              <w:bottom w:val="nil"/>
              <w:right w:val="nil"/>
            </w:tcBorders>
            <w:shd w:val="clear" w:color="auto" w:fill="FFFFFF"/>
            <w:tcMar>
              <w:top w:w="30" w:type="dxa"/>
              <w:left w:w="30" w:type="dxa"/>
              <w:bottom w:w="30" w:type="dxa"/>
              <w:right w:w="30" w:type="dxa"/>
            </w:tcMar>
          </w:tcPr>
          <w:p w:rsidR="008A0B02" w:rsidRPr="005F1419" w:rsidRDefault="008A0B02" w:rsidP="00BA7FD1">
            <w:pPr>
              <w:autoSpaceDE w:val="0"/>
              <w:autoSpaceDN w:val="0"/>
              <w:adjustRightInd w:val="0"/>
              <w:rPr>
                <w:rFonts w:ascii="Times New Roman" w:hAnsi="Times New Roman" w:cs="Times New Roman"/>
                <w:lang w:val="id-ID"/>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8A0B02" w:rsidRPr="005F1419" w:rsidRDefault="008A0B02" w:rsidP="00BA7FD1">
            <w:pPr>
              <w:autoSpaceDE w:val="0"/>
              <w:autoSpaceDN w:val="0"/>
              <w:adjustRightInd w:val="0"/>
              <w:rPr>
                <w:rFonts w:ascii="Times New Roman" w:hAnsi="Times New Roman" w:cs="Times New Roman"/>
                <w:lang w:val="id-ID"/>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8A0B02" w:rsidRPr="005F1419" w:rsidRDefault="008A0B02" w:rsidP="00BA7FD1">
            <w:pPr>
              <w:autoSpaceDE w:val="0"/>
              <w:autoSpaceDN w:val="0"/>
              <w:adjustRightInd w:val="0"/>
              <w:rPr>
                <w:rFonts w:ascii="Times New Roman" w:hAnsi="Times New Roman" w:cs="Times New Roman"/>
                <w:lang w:val="id-ID"/>
              </w:rPr>
            </w:pPr>
          </w:p>
        </w:tc>
      </w:tr>
    </w:tbl>
    <w:p w:rsidR="008A0B02" w:rsidRDefault="008A0B02" w:rsidP="008A0B02">
      <w:pPr>
        <w:tabs>
          <w:tab w:val="left" w:pos="720"/>
          <w:tab w:val="center" w:pos="4680"/>
        </w:tabs>
        <w:jc w:val="both"/>
        <w:rPr>
          <w:rFonts w:ascii="Times New Roman" w:hAnsi="Times New Roman" w:cs="Times New Roman"/>
          <w:lang w:val="id-ID"/>
        </w:rPr>
      </w:pPr>
      <w:r>
        <w:rPr>
          <w:rFonts w:ascii="Times New Roman" w:hAnsi="Times New Roman" w:cs="Times New Roman"/>
          <w:lang w:val="id-ID"/>
        </w:rPr>
        <w:tab/>
      </w:r>
      <w:r>
        <w:rPr>
          <w:rFonts w:ascii="Times New Roman" w:hAnsi="Times New Roman" w:cs="Times New Roman"/>
          <w:lang w:val="id-ID"/>
        </w:rPr>
        <w:tab/>
      </w:r>
    </w:p>
    <w:p w:rsidR="002B068A" w:rsidRDefault="002B068A" w:rsidP="00C70111">
      <w:pPr>
        <w:spacing w:line="240" w:lineRule="auto"/>
        <w:ind w:firstLine="720"/>
        <w:jc w:val="both"/>
        <w:rPr>
          <w:rFonts w:ascii="Times New Roman" w:hAnsi="Times New Roman" w:cs="Times New Roman"/>
          <w:sz w:val="24"/>
          <w:szCs w:val="24"/>
          <w:lang w:val="id-ID"/>
        </w:rPr>
      </w:pPr>
      <w:r w:rsidRPr="002B068A">
        <w:rPr>
          <w:rFonts w:ascii="Times New Roman" w:hAnsi="Times New Roman" w:cs="Times New Roman"/>
          <w:sz w:val="24"/>
          <w:szCs w:val="24"/>
          <w:lang w:val="id-ID"/>
        </w:rPr>
        <w:t>In the F test above it can be seen that the calculated F value is 70.104 while the F table value is 3.04, and the significance value is 0.000, which means below 0.05. This indicates that simultaneous hotel sharia concept variables and customer value influence customer satisfaction.</w:t>
      </w:r>
    </w:p>
    <w:p w:rsidR="008A0B02" w:rsidRPr="00417E65" w:rsidRDefault="002B068A" w:rsidP="008A0B02">
      <w:pPr>
        <w:jc w:val="center"/>
        <w:rPr>
          <w:rFonts w:ascii="Times New Roman" w:hAnsi="Times New Roman" w:cs="Times New Roman"/>
          <w:b/>
          <w:lang w:val="id-ID"/>
        </w:rPr>
      </w:pPr>
      <w:r>
        <w:rPr>
          <w:rFonts w:ascii="Times New Roman" w:hAnsi="Times New Roman" w:cs="Times New Roman"/>
          <w:b/>
          <w:lang w:val="id-ID"/>
        </w:rPr>
        <w:t xml:space="preserve">Table 11. </w:t>
      </w:r>
      <w:r w:rsidR="008A0B02" w:rsidRPr="00417E65">
        <w:rPr>
          <w:rFonts w:ascii="Times New Roman" w:hAnsi="Times New Roman" w:cs="Times New Roman"/>
          <w:b/>
          <w:lang w:val="id-ID"/>
        </w:rPr>
        <w:t>T Statistics</w:t>
      </w:r>
      <w:r>
        <w:rPr>
          <w:rFonts w:ascii="Times New Roman" w:hAnsi="Times New Roman" w:cs="Times New Roman"/>
          <w:b/>
          <w:lang w:val="id-ID"/>
        </w:rPr>
        <w:t xml:space="preserve"> tet</w:t>
      </w:r>
    </w:p>
    <w:tbl>
      <w:tblPr>
        <w:tblStyle w:val="TableGrid"/>
        <w:tblW w:w="0" w:type="auto"/>
        <w:jc w:val="center"/>
        <w:tblInd w:w="1473" w:type="dxa"/>
        <w:tblLook w:val="04A0"/>
      </w:tblPr>
      <w:tblGrid>
        <w:gridCol w:w="1302"/>
        <w:gridCol w:w="2317"/>
        <w:gridCol w:w="1686"/>
      </w:tblGrid>
      <w:tr w:rsidR="008A0B02" w:rsidTr="002B068A">
        <w:trPr>
          <w:jc w:val="center"/>
        </w:trPr>
        <w:tc>
          <w:tcPr>
            <w:tcW w:w="1302" w:type="dxa"/>
          </w:tcPr>
          <w:p w:rsidR="008A0B02" w:rsidRDefault="008A0B02" w:rsidP="00BA7FD1">
            <w:pPr>
              <w:pStyle w:val="Default"/>
            </w:pPr>
          </w:p>
        </w:tc>
        <w:tc>
          <w:tcPr>
            <w:tcW w:w="2317" w:type="dxa"/>
            <w:vAlign w:val="center"/>
          </w:tcPr>
          <w:p w:rsidR="008A0B02" w:rsidRPr="00AF42B8" w:rsidRDefault="008A0B02" w:rsidP="002B068A">
            <w:pPr>
              <w:pStyle w:val="Default"/>
              <w:jc w:val="center"/>
              <w:rPr>
                <w:rFonts w:ascii="Arial" w:hAnsi="Arial" w:cs="Arial"/>
                <w:b/>
                <w:bCs/>
                <w:sz w:val="18"/>
                <w:szCs w:val="18"/>
              </w:rPr>
            </w:pPr>
            <w:r w:rsidRPr="00AF42B8">
              <w:rPr>
                <w:rFonts w:ascii="Arial" w:hAnsi="Arial" w:cs="Arial"/>
                <w:b/>
                <w:bCs/>
                <w:sz w:val="18"/>
                <w:szCs w:val="18"/>
              </w:rPr>
              <w:t>Original Sample (O)</w:t>
            </w:r>
          </w:p>
        </w:tc>
        <w:tc>
          <w:tcPr>
            <w:tcW w:w="1686" w:type="dxa"/>
            <w:vAlign w:val="center"/>
          </w:tcPr>
          <w:p w:rsidR="008A0B02" w:rsidRPr="00AF42B8" w:rsidRDefault="008A0B02" w:rsidP="002B068A">
            <w:pPr>
              <w:pStyle w:val="Default"/>
              <w:jc w:val="center"/>
              <w:rPr>
                <w:rFonts w:ascii="Arial" w:hAnsi="Arial" w:cs="Arial"/>
                <w:b/>
                <w:bCs/>
                <w:sz w:val="18"/>
                <w:szCs w:val="18"/>
              </w:rPr>
            </w:pPr>
            <w:r w:rsidRPr="00AF42B8">
              <w:rPr>
                <w:rFonts w:ascii="Arial" w:hAnsi="Arial" w:cs="Arial"/>
                <w:b/>
                <w:bCs/>
                <w:sz w:val="18"/>
                <w:szCs w:val="18"/>
              </w:rPr>
              <w:t>T Statistics</w:t>
            </w:r>
          </w:p>
          <w:p w:rsidR="008A0B02" w:rsidRPr="00AF42B8" w:rsidRDefault="008A0B02" w:rsidP="002B068A">
            <w:pPr>
              <w:pStyle w:val="Default"/>
              <w:jc w:val="center"/>
              <w:rPr>
                <w:rFonts w:ascii="Arial" w:hAnsi="Arial" w:cs="Arial"/>
                <w:b/>
                <w:bCs/>
                <w:sz w:val="18"/>
                <w:szCs w:val="18"/>
              </w:rPr>
            </w:pPr>
            <w:r w:rsidRPr="00AF42B8">
              <w:rPr>
                <w:rFonts w:ascii="Arial" w:hAnsi="Arial" w:cs="Arial"/>
                <w:b/>
                <w:bCs/>
                <w:sz w:val="18"/>
                <w:szCs w:val="18"/>
              </w:rPr>
              <w:t>(|O/STDEV|)</w:t>
            </w:r>
          </w:p>
        </w:tc>
      </w:tr>
      <w:tr w:rsidR="008A0B02" w:rsidRPr="00AF42B8" w:rsidTr="002B068A">
        <w:trPr>
          <w:jc w:val="center"/>
        </w:trPr>
        <w:tc>
          <w:tcPr>
            <w:tcW w:w="1302" w:type="dxa"/>
          </w:tcPr>
          <w:p w:rsidR="008A0B02" w:rsidRPr="002B068A" w:rsidRDefault="002B068A" w:rsidP="00BA7FD1">
            <w:pPr>
              <w:pStyle w:val="Default"/>
              <w:rPr>
                <w:sz w:val="22"/>
                <w:szCs w:val="22"/>
                <w:lang w:val="id-ID"/>
              </w:rPr>
            </w:pPr>
            <w:r>
              <w:rPr>
                <w:sz w:val="22"/>
                <w:szCs w:val="22"/>
                <w:lang w:val="id-ID"/>
              </w:rPr>
              <w:t>SHC- CS</w:t>
            </w:r>
          </w:p>
        </w:tc>
        <w:tc>
          <w:tcPr>
            <w:tcW w:w="2317" w:type="dxa"/>
          </w:tcPr>
          <w:p w:rsidR="008A0B02" w:rsidRPr="004628FF" w:rsidRDefault="008A0B02" w:rsidP="002B068A">
            <w:pPr>
              <w:pStyle w:val="Default"/>
              <w:jc w:val="center"/>
              <w:rPr>
                <w:sz w:val="22"/>
                <w:szCs w:val="22"/>
              </w:rPr>
            </w:pPr>
            <w:r>
              <w:rPr>
                <w:sz w:val="22"/>
                <w:szCs w:val="22"/>
              </w:rPr>
              <w:t>0,219</w:t>
            </w:r>
          </w:p>
        </w:tc>
        <w:tc>
          <w:tcPr>
            <w:tcW w:w="1686" w:type="dxa"/>
          </w:tcPr>
          <w:p w:rsidR="008A0B02" w:rsidRPr="004628FF" w:rsidRDefault="008A0B02" w:rsidP="002B068A">
            <w:pPr>
              <w:pStyle w:val="Default"/>
              <w:jc w:val="center"/>
              <w:rPr>
                <w:sz w:val="22"/>
                <w:szCs w:val="22"/>
              </w:rPr>
            </w:pPr>
            <w:r>
              <w:rPr>
                <w:sz w:val="22"/>
                <w:szCs w:val="22"/>
              </w:rPr>
              <w:t>2,852</w:t>
            </w:r>
          </w:p>
        </w:tc>
      </w:tr>
      <w:tr w:rsidR="008A0B02" w:rsidRPr="00AF42B8" w:rsidTr="002B068A">
        <w:trPr>
          <w:jc w:val="center"/>
        </w:trPr>
        <w:tc>
          <w:tcPr>
            <w:tcW w:w="1302" w:type="dxa"/>
          </w:tcPr>
          <w:p w:rsidR="008A0B02" w:rsidRPr="002B068A" w:rsidRDefault="002B068A" w:rsidP="00BA7FD1">
            <w:pPr>
              <w:pStyle w:val="Default"/>
              <w:rPr>
                <w:sz w:val="22"/>
                <w:szCs w:val="22"/>
                <w:lang w:val="id-ID"/>
              </w:rPr>
            </w:pPr>
            <w:r>
              <w:rPr>
                <w:sz w:val="22"/>
                <w:szCs w:val="22"/>
                <w:lang w:val="id-ID"/>
              </w:rPr>
              <w:t>S-SHC</w:t>
            </w:r>
          </w:p>
        </w:tc>
        <w:tc>
          <w:tcPr>
            <w:tcW w:w="2317" w:type="dxa"/>
          </w:tcPr>
          <w:p w:rsidR="008A0B02" w:rsidRPr="004628FF" w:rsidRDefault="008A0B02" w:rsidP="002B068A">
            <w:pPr>
              <w:pStyle w:val="Default"/>
              <w:jc w:val="center"/>
              <w:rPr>
                <w:sz w:val="22"/>
                <w:szCs w:val="22"/>
              </w:rPr>
            </w:pPr>
            <w:r>
              <w:rPr>
                <w:sz w:val="22"/>
                <w:szCs w:val="22"/>
              </w:rPr>
              <w:t>0,371</w:t>
            </w:r>
          </w:p>
        </w:tc>
        <w:tc>
          <w:tcPr>
            <w:tcW w:w="1686" w:type="dxa"/>
          </w:tcPr>
          <w:p w:rsidR="008A0B02" w:rsidRPr="004628FF" w:rsidRDefault="008A0B02" w:rsidP="002B068A">
            <w:pPr>
              <w:pStyle w:val="Default"/>
              <w:jc w:val="center"/>
              <w:rPr>
                <w:sz w:val="22"/>
                <w:szCs w:val="22"/>
              </w:rPr>
            </w:pPr>
            <w:r>
              <w:rPr>
                <w:sz w:val="22"/>
                <w:szCs w:val="22"/>
              </w:rPr>
              <w:t>24,478</w:t>
            </w:r>
          </w:p>
        </w:tc>
      </w:tr>
      <w:tr w:rsidR="008A0B02" w:rsidRPr="00AF42B8" w:rsidTr="002B068A">
        <w:trPr>
          <w:jc w:val="center"/>
        </w:trPr>
        <w:tc>
          <w:tcPr>
            <w:tcW w:w="1302" w:type="dxa"/>
          </w:tcPr>
          <w:p w:rsidR="008A0B02" w:rsidRPr="002B068A" w:rsidRDefault="002B068A" w:rsidP="00BA7FD1">
            <w:pPr>
              <w:pStyle w:val="Default"/>
              <w:rPr>
                <w:sz w:val="22"/>
                <w:szCs w:val="22"/>
                <w:lang w:val="id-ID"/>
              </w:rPr>
            </w:pPr>
            <w:r>
              <w:rPr>
                <w:sz w:val="22"/>
                <w:szCs w:val="22"/>
              </w:rPr>
              <w:t>D-</w:t>
            </w:r>
            <w:r>
              <w:rPr>
                <w:sz w:val="22"/>
                <w:szCs w:val="22"/>
                <w:lang w:val="id-ID"/>
              </w:rPr>
              <w:t>SHC</w:t>
            </w:r>
          </w:p>
        </w:tc>
        <w:tc>
          <w:tcPr>
            <w:tcW w:w="2317" w:type="dxa"/>
          </w:tcPr>
          <w:p w:rsidR="008A0B02" w:rsidRPr="004628FF" w:rsidRDefault="008A0B02" w:rsidP="002B068A">
            <w:pPr>
              <w:pStyle w:val="Default"/>
              <w:jc w:val="center"/>
              <w:rPr>
                <w:sz w:val="22"/>
                <w:szCs w:val="22"/>
              </w:rPr>
            </w:pPr>
            <w:r>
              <w:rPr>
                <w:sz w:val="22"/>
                <w:szCs w:val="22"/>
              </w:rPr>
              <w:t>0,522</w:t>
            </w:r>
          </w:p>
        </w:tc>
        <w:tc>
          <w:tcPr>
            <w:tcW w:w="1686" w:type="dxa"/>
          </w:tcPr>
          <w:p w:rsidR="008A0B02" w:rsidRPr="004628FF" w:rsidRDefault="008A0B02" w:rsidP="002B068A">
            <w:pPr>
              <w:pStyle w:val="Default"/>
              <w:jc w:val="center"/>
              <w:rPr>
                <w:sz w:val="22"/>
                <w:szCs w:val="22"/>
              </w:rPr>
            </w:pPr>
            <w:r>
              <w:rPr>
                <w:sz w:val="22"/>
                <w:szCs w:val="22"/>
              </w:rPr>
              <w:t>33,768</w:t>
            </w:r>
          </w:p>
        </w:tc>
      </w:tr>
      <w:tr w:rsidR="008A0B02" w:rsidRPr="00AF42B8" w:rsidTr="002B068A">
        <w:trPr>
          <w:jc w:val="center"/>
        </w:trPr>
        <w:tc>
          <w:tcPr>
            <w:tcW w:w="1302" w:type="dxa"/>
          </w:tcPr>
          <w:p w:rsidR="008A0B02" w:rsidRPr="002B068A" w:rsidRDefault="002B068A" w:rsidP="00BA7FD1">
            <w:pPr>
              <w:pStyle w:val="Default"/>
              <w:rPr>
                <w:sz w:val="22"/>
                <w:szCs w:val="22"/>
                <w:lang w:val="id-ID"/>
              </w:rPr>
            </w:pPr>
            <w:r>
              <w:rPr>
                <w:sz w:val="22"/>
                <w:szCs w:val="22"/>
              </w:rPr>
              <w:t>F-</w:t>
            </w:r>
            <w:r>
              <w:rPr>
                <w:sz w:val="22"/>
                <w:szCs w:val="22"/>
                <w:lang w:val="id-ID"/>
              </w:rPr>
              <w:t>SHC</w:t>
            </w:r>
          </w:p>
        </w:tc>
        <w:tc>
          <w:tcPr>
            <w:tcW w:w="2317" w:type="dxa"/>
          </w:tcPr>
          <w:p w:rsidR="008A0B02" w:rsidRPr="004628FF" w:rsidRDefault="008A0B02" w:rsidP="002B068A">
            <w:pPr>
              <w:pStyle w:val="Default"/>
              <w:jc w:val="center"/>
              <w:rPr>
                <w:sz w:val="22"/>
                <w:szCs w:val="22"/>
              </w:rPr>
            </w:pPr>
            <w:r>
              <w:rPr>
                <w:sz w:val="22"/>
                <w:szCs w:val="22"/>
              </w:rPr>
              <w:t>0,182</w:t>
            </w:r>
          </w:p>
        </w:tc>
        <w:tc>
          <w:tcPr>
            <w:tcW w:w="1686" w:type="dxa"/>
          </w:tcPr>
          <w:p w:rsidR="008A0B02" w:rsidRPr="004628FF" w:rsidRDefault="008A0B02" w:rsidP="002B068A">
            <w:pPr>
              <w:pStyle w:val="Default"/>
              <w:jc w:val="center"/>
              <w:rPr>
                <w:sz w:val="22"/>
                <w:szCs w:val="22"/>
              </w:rPr>
            </w:pPr>
            <w:r>
              <w:rPr>
                <w:sz w:val="22"/>
                <w:szCs w:val="22"/>
              </w:rPr>
              <w:t>19,478</w:t>
            </w:r>
          </w:p>
        </w:tc>
      </w:tr>
      <w:tr w:rsidR="008A0B02" w:rsidRPr="00AF42B8" w:rsidTr="002B068A">
        <w:trPr>
          <w:jc w:val="center"/>
        </w:trPr>
        <w:tc>
          <w:tcPr>
            <w:tcW w:w="1302" w:type="dxa"/>
          </w:tcPr>
          <w:p w:rsidR="008A0B02" w:rsidRPr="002B068A" w:rsidRDefault="002B068A" w:rsidP="00BA7FD1">
            <w:pPr>
              <w:pStyle w:val="Default"/>
              <w:rPr>
                <w:sz w:val="22"/>
                <w:szCs w:val="22"/>
                <w:lang w:val="id-ID"/>
              </w:rPr>
            </w:pPr>
            <w:r>
              <w:rPr>
                <w:sz w:val="22"/>
                <w:szCs w:val="22"/>
                <w:lang w:val="id-ID"/>
              </w:rPr>
              <w:t>CV</w:t>
            </w:r>
            <w:r>
              <w:rPr>
                <w:sz w:val="22"/>
                <w:szCs w:val="22"/>
              </w:rPr>
              <w:t>-</w:t>
            </w:r>
            <w:r>
              <w:rPr>
                <w:sz w:val="22"/>
                <w:szCs w:val="22"/>
                <w:lang w:val="id-ID"/>
              </w:rPr>
              <w:t>CS</w:t>
            </w:r>
          </w:p>
        </w:tc>
        <w:tc>
          <w:tcPr>
            <w:tcW w:w="2317" w:type="dxa"/>
          </w:tcPr>
          <w:p w:rsidR="008A0B02" w:rsidRPr="004628FF" w:rsidRDefault="008A0B02" w:rsidP="002B068A">
            <w:pPr>
              <w:pStyle w:val="Default"/>
              <w:jc w:val="center"/>
              <w:rPr>
                <w:sz w:val="22"/>
                <w:szCs w:val="22"/>
              </w:rPr>
            </w:pPr>
            <w:r>
              <w:rPr>
                <w:sz w:val="22"/>
                <w:szCs w:val="22"/>
              </w:rPr>
              <w:t>0,513</w:t>
            </w:r>
          </w:p>
        </w:tc>
        <w:tc>
          <w:tcPr>
            <w:tcW w:w="1686" w:type="dxa"/>
          </w:tcPr>
          <w:p w:rsidR="008A0B02" w:rsidRPr="004628FF" w:rsidRDefault="008A0B02" w:rsidP="002B068A">
            <w:pPr>
              <w:pStyle w:val="Default"/>
              <w:jc w:val="center"/>
              <w:rPr>
                <w:sz w:val="22"/>
                <w:szCs w:val="22"/>
              </w:rPr>
            </w:pPr>
            <w:r>
              <w:rPr>
                <w:sz w:val="22"/>
                <w:szCs w:val="22"/>
              </w:rPr>
              <w:t>6,232</w:t>
            </w:r>
          </w:p>
        </w:tc>
      </w:tr>
      <w:tr w:rsidR="008A0B02" w:rsidRPr="00AF42B8" w:rsidTr="002B068A">
        <w:trPr>
          <w:jc w:val="center"/>
        </w:trPr>
        <w:tc>
          <w:tcPr>
            <w:tcW w:w="1302" w:type="dxa"/>
          </w:tcPr>
          <w:p w:rsidR="008A0B02" w:rsidRPr="002B068A" w:rsidRDefault="002B068A" w:rsidP="00BA7FD1">
            <w:pPr>
              <w:pStyle w:val="Default"/>
              <w:rPr>
                <w:sz w:val="22"/>
                <w:szCs w:val="22"/>
                <w:lang w:val="id-ID"/>
              </w:rPr>
            </w:pPr>
            <w:r>
              <w:rPr>
                <w:sz w:val="22"/>
                <w:szCs w:val="22"/>
                <w:lang w:val="id-ID"/>
              </w:rPr>
              <w:t>QV</w:t>
            </w:r>
            <w:r>
              <w:rPr>
                <w:sz w:val="22"/>
                <w:szCs w:val="22"/>
              </w:rPr>
              <w:t>-</w:t>
            </w:r>
            <w:r>
              <w:rPr>
                <w:sz w:val="22"/>
                <w:szCs w:val="22"/>
                <w:lang w:val="id-ID"/>
              </w:rPr>
              <w:t>CV</w:t>
            </w:r>
          </w:p>
        </w:tc>
        <w:tc>
          <w:tcPr>
            <w:tcW w:w="2317" w:type="dxa"/>
          </w:tcPr>
          <w:p w:rsidR="008A0B02" w:rsidRPr="004628FF" w:rsidRDefault="008A0B02" w:rsidP="002B068A">
            <w:pPr>
              <w:pStyle w:val="Default"/>
              <w:jc w:val="center"/>
              <w:rPr>
                <w:sz w:val="22"/>
                <w:szCs w:val="22"/>
              </w:rPr>
            </w:pPr>
            <w:r>
              <w:rPr>
                <w:sz w:val="22"/>
                <w:szCs w:val="22"/>
              </w:rPr>
              <w:t>0,347</w:t>
            </w:r>
          </w:p>
        </w:tc>
        <w:tc>
          <w:tcPr>
            <w:tcW w:w="1686" w:type="dxa"/>
          </w:tcPr>
          <w:p w:rsidR="008A0B02" w:rsidRPr="004628FF" w:rsidRDefault="008A0B02" w:rsidP="002B068A">
            <w:pPr>
              <w:pStyle w:val="Default"/>
              <w:jc w:val="center"/>
              <w:rPr>
                <w:sz w:val="22"/>
                <w:szCs w:val="22"/>
              </w:rPr>
            </w:pPr>
            <w:r>
              <w:rPr>
                <w:sz w:val="22"/>
                <w:szCs w:val="22"/>
              </w:rPr>
              <w:t>20,018</w:t>
            </w:r>
          </w:p>
        </w:tc>
      </w:tr>
      <w:tr w:rsidR="008A0B02" w:rsidRPr="00AF42B8" w:rsidTr="002B068A">
        <w:trPr>
          <w:jc w:val="center"/>
        </w:trPr>
        <w:tc>
          <w:tcPr>
            <w:tcW w:w="1302" w:type="dxa"/>
          </w:tcPr>
          <w:p w:rsidR="008A0B02" w:rsidRPr="002B068A" w:rsidRDefault="002B068A" w:rsidP="00BA7FD1">
            <w:pPr>
              <w:pStyle w:val="Default"/>
              <w:rPr>
                <w:sz w:val="22"/>
                <w:szCs w:val="22"/>
                <w:lang w:val="id-ID"/>
              </w:rPr>
            </w:pPr>
            <w:r>
              <w:rPr>
                <w:sz w:val="22"/>
                <w:szCs w:val="22"/>
                <w:lang w:val="id-ID"/>
              </w:rPr>
              <w:t>EV</w:t>
            </w:r>
            <w:r>
              <w:rPr>
                <w:sz w:val="22"/>
                <w:szCs w:val="22"/>
              </w:rPr>
              <w:t>-</w:t>
            </w:r>
            <w:r>
              <w:rPr>
                <w:sz w:val="22"/>
                <w:szCs w:val="22"/>
                <w:lang w:val="id-ID"/>
              </w:rPr>
              <w:t>CV</w:t>
            </w:r>
          </w:p>
        </w:tc>
        <w:tc>
          <w:tcPr>
            <w:tcW w:w="2317" w:type="dxa"/>
          </w:tcPr>
          <w:p w:rsidR="008A0B02" w:rsidRPr="004628FF" w:rsidRDefault="008A0B02" w:rsidP="002B068A">
            <w:pPr>
              <w:pStyle w:val="Default"/>
              <w:jc w:val="center"/>
              <w:rPr>
                <w:sz w:val="22"/>
                <w:szCs w:val="22"/>
              </w:rPr>
            </w:pPr>
            <w:r>
              <w:rPr>
                <w:sz w:val="22"/>
                <w:szCs w:val="22"/>
              </w:rPr>
              <w:t>0,487</w:t>
            </w:r>
          </w:p>
        </w:tc>
        <w:tc>
          <w:tcPr>
            <w:tcW w:w="1686" w:type="dxa"/>
          </w:tcPr>
          <w:p w:rsidR="008A0B02" w:rsidRPr="004628FF" w:rsidRDefault="008A0B02" w:rsidP="002B068A">
            <w:pPr>
              <w:pStyle w:val="Default"/>
              <w:jc w:val="center"/>
              <w:rPr>
                <w:sz w:val="22"/>
                <w:szCs w:val="22"/>
              </w:rPr>
            </w:pPr>
            <w:r>
              <w:rPr>
                <w:sz w:val="22"/>
                <w:szCs w:val="22"/>
              </w:rPr>
              <w:t>20,242</w:t>
            </w:r>
          </w:p>
        </w:tc>
      </w:tr>
      <w:tr w:rsidR="008A0B02" w:rsidRPr="00AF42B8" w:rsidTr="002B068A">
        <w:trPr>
          <w:jc w:val="center"/>
        </w:trPr>
        <w:tc>
          <w:tcPr>
            <w:tcW w:w="1302" w:type="dxa"/>
          </w:tcPr>
          <w:p w:rsidR="008A0B02" w:rsidRPr="002B068A" w:rsidRDefault="002B068A" w:rsidP="00BA7FD1">
            <w:pPr>
              <w:pStyle w:val="Default"/>
              <w:rPr>
                <w:sz w:val="22"/>
                <w:szCs w:val="22"/>
                <w:lang w:val="id-ID"/>
              </w:rPr>
            </w:pPr>
            <w:r>
              <w:rPr>
                <w:sz w:val="22"/>
                <w:szCs w:val="22"/>
                <w:lang w:val="id-ID"/>
              </w:rPr>
              <w:t>PV</w:t>
            </w:r>
            <w:r>
              <w:rPr>
                <w:sz w:val="22"/>
                <w:szCs w:val="22"/>
              </w:rPr>
              <w:t>-</w:t>
            </w:r>
            <w:r>
              <w:rPr>
                <w:sz w:val="22"/>
                <w:szCs w:val="22"/>
                <w:lang w:val="id-ID"/>
              </w:rPr>
              <w:t>CV</w:t>
            </w:r>
          </w:p>
        </w:tc>
        <w:tc>
          <w:tcPr>
            <w:tcW w:w="2317" w:type="dxa"/>
          </w:tcPr>
          <w:p w:rsidR="008A0B02" w:rsidRPr="004628FF" w:rsidRDefault="008A0B02" w:rsidP="002B068A">
            <w:pPr>
              <w:pStyle w:val="Default"/>
              <w:jc w:val="center"/>
              <w:rPr>
                <w:sz w:val="22"/>
                <w:szCs w:val="22"/>
              </w:rPr>
            </w:pPr>
            <w:r>
              <w:rPr>
                <w:sz w:val="22"/>
                <w:szCs w:val="22"/>
              </w:rPr>
              <w:t>0,202</w:t>
            </w:r>
          </w:p>
        </w:tc>
        <w:tc>
          <w:tcPr>
            <w:tcW w:w="1686" w:type="dxa"/>
          </w:tcPr>
          <w:p w:rsidR="008A0B02" w:rsidRPr="004628FF" w:rsidRDefault="008A0B02" w:rsidP="002B068A">
            <w:pPr>
              <w:pStyle w:val="Default"/>
              <w:jc w:val="center"/>
              <w:rPr>
                <w:sz w:val="22"/>
                <w:szCs w:val="22"/>
              </w:rPr>
            </w:pPr>
            <w:r>
              <w:rPr>
                <w:sz w:val="22"/>
                <w:szCs w:val="22"/>
              </w:rPr>
              <w:t>10,918</w:t>
            </w:r>
          </w:p>
        </w:tc>
      </w:tr>
      <w:tr w:rsidR="008A0B02" w:rsidRPr="00AF42B8" w:rsidTr="002B068A">
        <w:trPr>
          <w:jc w:val="center"/>
        </w:trPr>
        <w:tc>
          <w:tcPr>
            <w:tcW w:w="1302" w:type="dxa"/>
          </w:tcPr>
          <w:p w:rsidR="008A0B02" w:rsidRPr="002B068A" w:rsidRDefault="002B068A" w:rsidP="00BA7FD1">
            <w:pPr>
              <w:pStyle w:val="Default"/>
              <w:rPr>
                <w:sz w:val="22"/>
                <w:szCs w:val="22"/>
                <w:lang w:val="id-ID"/>
              </w:rPr>
            </w:pPr>
            <w:r>
              <w:rPr>
                <w:sz w:val="22"/>
                <w:szCs w:val="22"/>
                <w:lang w:val="id-ID"/>
              </w:rPr>
              <w:t>SV</w:t>
            </w:r>
            <w:r>
              <w:rPr>
                <w:sz w:val="22"/>
                <w:szCs w:val="22"/>
              </w:rPr>
              <w:t>-</w:t>
            </w:r>
            <w:r>
              <w:rPr>
                <w:sz w:val="22"/>
                <w:szCs w:val="22"/>
                <w:lang w:val="id-ID"/>
              </w:rPr>
              <w:t>CV</w:t>
            </w:r>
          </w:p>
        </w:tc>
        <w:tc>
          <w:tcPr>
            <w:tcW w:w="2317" w:type="dxa"/>
          </w:tcPr>
          <w:p w:rsidR="008A0B02" w:rsidRPr="004628FF" w:rsidRDefault="008A0B02" w:rsidP="002B068A">
            <w:pPr>
              <w:pStyle w:val="Default"/>
              <w:jc w:val="center"/>
              <w:rPr>
                <w:sz w:val="22"/>
                <w:szCs w:val="22"/>
              </w:rPr>
            </w:pPr>
            <w:r>
              <w:rPr>
                <w:sz w:val="22"/>
                <w:szCs w:val="22"/>
              </w:rPr>
              <w:t>0,202</w:t>
            </w:r>
          </w:p>
        </w:tc>
        <w:tc>
          <w:tcPr>
            <w:tcW w:w="1686" w:type="dxa"/>
          </w:tcPr>
          <w:p w:rsidR="008A0B02" w:rsidRPr="004628FF" w:rsidRDefault="008A0B02" w:rsidP="002B068A">
            <w:pPr>
              <w:pStyle w:val="Default"/>
              <w:jc w:val="center"/>
              <w:rPr>
                <w:sz w:val="22"/>
                <w:szCs w:val="22"/>
              </w:rPr>
            </w:pPr>
            <w:r>
              <w:rPr>
                <w:sz w:val="22"/>
                <w:szCs w:val="22"/>
              </w:rPr>
              <w:t>13.304</w:t>
            </w:r>
          </w:p>
        </w:tc>
      </w:tr>
    </w:tbl>
    <w:p w:rsidR="008A0B02" w:rsidRDefault="008A0B02" w:rsidP="008A0B02">
      <w:pPr>
        <w:autoSpaceDE w:val="0"/>
        <w:autoSpaceDN w:val="0"/>
        <w:adjustRightInd w:val="0"/>
        <w:jc w:val="both"/>
        <w:rPr>
          <w:rFonts w:ascii="Times New Roman" w:hAnsi="Times New Roman" w:cs="Times New Roman"/>
          <w:bCs/>
          <w:lang w:val="id-ID"/>
        </w:rPr>
      </w:pPr>
    </w:p>
    <w:p w:rsidR="002B068A" w:rsidRDefault="002B068A" w:rsidP="00C70111">
      <w:pPr>
        <w:autoSpaceDE w:val="0"/>
        <w:autoSpaceDN w:val="0"/>
        <w:adjustRightInd w:val="0"/>
        <w:spacing w:after="0" w:line="240" w:lineRule="auto"/>
        <w:ind w:firstLine="720"/>
        <w:jc w:val="both"/>
        <w:rPr>
          <w:rFonts w:ascii="Times New Roman" w:hAnsi="Times New Roman" w:cs="Times New Roman"/>
          <w:bCs/>
          <w:sz w:val="24"/>
          <w:szCs w:val="24"/>
          <w:lang w:val="id-ID"/>
        </w:rPr>
      </w:pPr>
      <w:r w:rsidRPr="002B068A">
        <w:rPr>
          <w:rFonts w:ascii="Times New Roman" w:hAnsi="Times New Roman" w:cs="Times New Roman"/>
          <w:bCs/>
          <w:sz w:val="24"/>
          <w:szCs w:val="24"/>
          <w:lang w:val="id-ID"/>
        </w:rPr>
        <w:t>Based on the table above, it can be seen that Hypothesis 1 is accepted because the calculated T value of the sharia hotel concept on customer satisfaction (2.582) is greater than T table (1.96) which means that the Sharia Hotel Concept variable partially has a significant effect on customer satisfaction. between the concept of sharia hotels to customer satisfaction is positive and then the second hypothesis is also accepted because the value of T count from customer value to customer satisfaction (6.232) is greater than T table (1.96) then H2 is accepted, meaning that the customer value variable is partially influential towards customer satisfaction, the direction of the relationship between customer value and customer satisfaction is positive.</w:t>
      </w:r>
    </w:p>
    <w:p w:rsidR="00C70111" w:rsidRDefault="00C70111" w:rsidP="00C70111">
      <w:pPr>
        <w:autoSpaceDE w:val="0"/>
        <w:autoSpaceDN w:val="0"/>
        <w:adjustRightInd w:val="0"/>
        <w:spacing w:after="0" w:line="240" w:lineRule="auto"/>
        <w:ind w:firstLine="720"/>
        <w:jc w:val="both"/>
        <w:rPr>
          <w:rFonts w:ascii="Times New Roman" w:hAnsi="Times New Roman" w:cs="Times New Roman"/>
          <w:bCs/>
          <w:sz w:val="24"/>
          <w:szCs w:val="24"/>
          <w:lang w:val="id-ID"/>
        </w:rPr>
      </w:pPr>
    </w:p>
    <w:p w:rsidR="00C70111" w:rsidRPr="002B068A" w:rsidRDefault="00C70111" w:rsidP="00C70111">
      <w:pPr>
        <w:autoSpaceDE w:val="0"/>
        <w:autoSpaceDN w:val="0"/>
        <w:adjustRightInd w:val="0"/>
        <w:spacing w:after="0" w:line="240" w:lineRule="auto"/>
        <w:ind w:firstLine="720"/>
        <w:jc w:val="both"/>
        <w:rPr>
          <w:rFonts w:ascii="Times New Roman" w:hAnsi="Times New Roman" w:cs="Times New Roman"/>
          <w:b/>
          <w:bCs/>
          <w:color w:val="000000"/>
          <w:sz w:val="28"/>
          <w:szCs w:val="24"/>
          <w:lang w:val="id-ID"/>
        </w:rPr>
      </w:pPr>
    </w:p>
    <w:p w:rsidR="008A0B02" w:rsidRPr="002B068A" w:rsidRDefault="008A0B02" w:rsidP="002B068A">
      <w:pPr>
        <w:autoSpaceDE w:val="0"/>
        <w:autoSpaceDN w:val="0"/>
        <w:adjustRightInd w:val="0"/>
        <w:spacing w:after="0" w:line="360" w:lineRule="auto"/>
        <w:rPr>
          <w:rFonts w:ascii="Times New Roman" w:hAnsi="Times New Roman" w:cs="Times New Roman"/>
          <w:b/>
          <w:bCs/>
          <w:color w:val="000000"/>
          <w:sz w:val="28"/>
          <w:szCs w:val="24"/>
          <w:lang w:val="id-ID"/>
        </w:rPr>
      </w:pPr>
      <w:r w:rsidRPr="002B068A">
        <w:rPr>
          <w:rFonts w:ascii="Times New Roman" w:hAnsi="Times New Roman" w:cs="Times New Roman"/>
          <w:b/>
          <w:bCs/>
          <w:color w:val="000000"/>
          <w:sz w:val="28"/>
          <w:szCs w:val="24"/>
        </w:rPr>
        <w:lastRenderedPageBreak/>
        <w:t>Conclusion and Suggestion</w:t>
      </w:r>
    </w:p>
    <w:p w:rsidR="00C70111" w:rsidRDefault="008A0B02" w:rsidP="00C70111">
      <w:pPr>
        <w:autoSpaceDE w:val="0"/>
        <w:autoSpaceDN w:val="0"/>
        <w:adjustRightInd w:val="0"/>
        <w:spacing w:after="0" w:line="360" w:lineRule="auto"/>
        <w:rPr>
          <w:rFonts w:ascii="Times New Roman" w:hAnsi="Times New Roman" w:cs="Times New Roman"/>
          <w:b/>
          <w:sz w:val="24"/>
          <w:szCs w:val="24"/>
          <w:lang w:val="id-ID"/>
        </w:rPr>
      </w:pPr>
      <w:r w:rsidRPr="00337A66">
        <w:rPr>
          <w:rFonts w:ascii="Times New Roman" w:hAnsi="Times New Roman" w:cs="Times New Roman"/>
          <w:b/>
          <w:sz w:val="24"/>
          <w:szCs w:val="24"/>
          <w:lang w:val="id-ID"/>
        </w:rPr>
        <w:t>Conclusion</w:t>
      </w:r>
    </w:p>
    <w:p w:rsidR="002B068A" w:rsidRPr="00C70111" w:rsidRDefault="00C70111" w:rsidP="00C70111">
      <w:pPr>
        <w:autoSpaceDE w:val="0"/>
        <w:autoSpaceDN w:val="0"/>
        <w:adjustRightInd w:val="0"/>
        <w:spacing w:after="0" w:line="240" w:lineRule="auto"/>
        <w:rPr>
          <w:rFonts w:ascii="Times New Roman" w:hAnsi="Times New Roman" w:cs="Times New Roman"/>
          <w:b/>
          <w:sz w:val="24"/>
          <w:szCs w:val="24"/>
          <w:lang w:val="id-ID"/>
        </w:rPr>
      </w:pPr>
      <w:r>
        <w:rPr>
          <w:rFonts w:ascii="Times New Roman" w:hAnsi="Times New Roman"/>
          <w:sz w:val="24"/>
          <w:szCs w:val="24"/>
          <w:lang w:val="id-ID"/>
        </w:rPr>
        <w:t>B</w:t>
      </w:r>
      <w:r w:rsidR="002B068A" w:rsidRPr="002B068A">
        <w:rPr>
          <w:rFonts w:ascii="Times New Roman" w:hAnsi="Times New Roman"/>
          <w:sz w:val="24"/>
          <w:szCs w:val="24"/>
        </w:rPr>
        <w:t>ased on the results of the study</w:t>
      </w:r>
      <w:r w:rsidR="002B068A">
        <w:rPr>
          <w:rFonts w:ascii="Times New Roman" w:hAnsi="Times New Roman"/>
          <w:sz w:val="24"/>
          <w:szCs w:val="24"/>
          <w:lang w:val="id-ID"/>
        </w:rPr>
        <w:t xml:space="preserve">, </w:t>
      </w:r>
      <w:r w:rsidR="002B068A" w:rsidRPr="002B068A">
        <w:rPr>
          <w:rFonts w:ascii="Times New Roman" w:hAnsi="Times New Roman"/>
          <w:sz w:val="24"/>
          <w:szCs w:val="24"/>
        </w:rPr>
        <w:t>this research can be summarized as follows:</w:t>
      </w:r>
    </w:p>
    <w:p w:rsidR="002B068A" w:rsidRPr="002B068A" w:rsidRDefault="002B068A" w:rsidP="00C70111">
      <w:pPr>
        <w:pStyle w:val="ListParagraph2"/>
        <w:numPr>
          <w:ilvl w:val="0"/>
          <w:numId w:val="7"/>
        </w:numPr>
        <w:autoSpaceDE w:val="0"/>
        <w:autoSpaceDN w:val="0"/>
        <w:adjustRightInd w:val="0"/>
        <w:spacing w:before="0" w:beforeAutospacing="0" w:after="0" w:line="240" w:lineRule="auto"/>
        <w:jc w:val="both"/>
        <w:rPr>
          <w:iCs/>
          <w:sz w:val="24"/>
          <w:szCs w:val="24"/>
        </w:rPr>
      </w:pPr>
      <w:r w:rsidRPr="002B068A">
        <w:rPr>
          <w:rFonts w:ascii="Times New Roman" w:eastAsiaTheme="minorHAnsi" w:hAnsi="Times New Roman"/>
          <w:sz w:val="24"/>
          <w:szCs w:val="24"/>
        </w:rPr>
        <w:t>The variable concept of sharia hotels partially has a significant effect on customer satisfaction. The direction of the relationship between the Islamic hotel concept to customer satisfaction is positive, which means that the increasing concept of sharia hotels in accordance with sharia hotel rules that should be good in terms of service, design &amp; interior and financial will increase customer satisfaction.</w:t>
      </w:r>
    </w:p>
    <w:p w:rsidR="002B068A" w:rsidRDefault="002B068A" w:rsidP="00C70111">
      <w:pPr>
        <w:pStyle w:val="ListParagraph2"/>
        <w:numPr>
          <w:ilvl w:val="0"/>
          <w:numId w:val="7"/>
        </w:numPr>
        <w:autoSpaceDE w:val="0"/>
        <w:autoSpaceDN w:val="0"/>
        <w:adjustRightInd w:val="0"/>
        <w:spacing w:before="0" w:beforeAutospacing="0" w:after="0" w:line="240" w:lineRule="auto"/>
        <w:jc w:val="both"/>
        <w:rPr>
          <w:rFonts w:ascii="Times New Roman" w:hAnsi="Times New Roman"/>
          <w:sz w:val="24"/>
          <w:szCs w:val="24"/>
          <w:lang w:val="id-ID"/>
        </w:rPr>
      </w:pPr>
      <w:r w:rsidRPr="002B068A">
        <w:rPr>
          <w:rFonts w:ascii="Times New Roman" w:hAnsi="Times New Roman"/>
          <w:sz w:val="24"/>
          <w:szCs w:val="24"/>
          <w:lang w:val="id-ID"/>
        </w:rPr>
        <w:t>The customer value variable partially influences customer satisfaction and the direction of the relationship between customer value and customer satisfaction is positive, which means that the higher the customer value obtained by the consumer, the higher the level of satisfaction obtained by consumers.</w:t>
      </w:r>
    </w:p>
    <w:p w:rsidR="008A0B02" w:rsidRDefault="008A0B02" w:rsidP="002B068A">
      <w:pPr>
        <w:pStyle w:val="ListParagraph2"/>
        <w:autoSpaceDE w:val="0"/>
        <w:autoSpaceDN w:val="0"/>
        <w:adjustRightInd w:val="0"/>
        <w:spacing w:before="0" w:beforeAutospacing="0" w:after="0" w:line="240" w:lineRule="auto"/>
        <w:ind w:left="0"/>
        <w:jc w:val="both"/>
        <w:rPr>
          <w:rFonts w:ascii="Times New Roman" w:hAnsi="Times New Roman"/>
          <w:b/>
          <w:sz w:val="24"/>
          <w:szCs w:val="24"/>
          <w:lang w:val="id-ID"/>
        </w:rPr>
      </w:pPr>
      <w:r w:rsidRPr="00337A66">
        <w:rPr>
          <w:rFonts w:ascii="Times New Roman" w:hAnsi="Times New Roman"/>
          <w:b/>
          <w:sz w:val="24"/>
          <w:szCs w:val="24"/>
          <w:lang w:val="id-ID"/>
        </w:rPr>
        <w:t>Suggestion</w:t>
      </w:r>
    </w:p>
    <w:p w:rsidR="008A0B02" w:rsidRDefault="008A0B02" w:rsidP="008A0B02">
      <w:pPr>
        <w:pStyle w:val="ListParagraph2"/>
        <w:autoSpaceDE w:val="0"/>
        <w:autoSpaceDN w:val="0"/>
        <w:adjustRightInd w:val="0"/>
        <w:spacing w:before="0" w:beforeAutospacing="0" w:after="0" w:line="240" w:lineRule="auto"/>
        <w:ind w:left="0"/>
        <w:jc w:val="both"/>
        <w:rPr>
          <w:rFonts w:ascii="Times New Roman" w:hAnsi="Times New Roman"/>
          <w:b/>
          <w:sz w:val="24"/>
          <w:szCs w:val="24"/>
          <w:lang w:val="id-ID"/>
        </w:rPr>
      </w:pPr>
    </w:p>
    <w:p w:rsidR="002B068A" w:rsidRPr="002B068A" w:rsidRDefault="002B068A" w:rsidP="00C70111">
      <w:pPr>
        <w:spacing w:line="240" w:lineRule="auto"/>
        <w:jc w:val="both"/>
        <w:rPr>
          <w:rFonts w:ascii="Times New Roman" w:hAnsi="Times New Roman" w:cs="Times New Roman"/>
          <w:sz w:val="24"/>
          <w:szCs w:val="24"/>
        </w:rPr>
      </w:pPr>
      <w:r w:rsidRPr="002B068A">
        <w:rPr>
          <w:rFonts w:ascii="Times New Roman" w:hAnsi="Times New Roman" w:cs="Times New Roman"/>
          <w:sz w:val="24"/>
          <w:szCs w:val="24"/>
        </w:rPr>
        <w:t>Based on the results of the research obtained, suggestions for improvements for the future can be given as follows:</w:t>
      </w:r>
    </w:p>
    <w:p w:rsidR="002B068A" w:rsidRPr="002B068A" w:rsidRDefault="002B068A" w:rsidP="00C70111">
      <w:pPr>
        <w:pStyle w:val="ListParagraph"/>
        <w:numPr>
          <w:ilvl w:val="0"/>
          <w:numId w:val="5"/>
        </w:numPr>
        <w:spacing w:line="240" w:lineRule="auto"/>
        <w:jc w:val="both"/>
        <w:rPr>
          <w:rFonts w:ascii="Times New Roman" w:hAnsi="Times New Roman" w:cs="Times New Roman"/>
          <w:sz w:val="24"/>
          <w:szCs w:val="24"/>
        </w:rPr>
      </w:pPr>
      <w:r w:rsidRPr="002B068A">
        <w:rPr>
          <w:rFonts w:ascii="Times New Roman" w:hAnsi="Times New Roman" w:cs="Times New Roman"/>
          <w:sz w:val="24"/>
          <w:szCs w:val="24"/>
        </w:rPr>
        <w:t>It is expected that in the next study can add variables that affect customer satisfaction such as WOM / E-WOM and perceived ease of use or can add independent variables with revisit intention.</w:t>
      </w:r>
    </w:p>
    <w:p w:rsidR="002B068A" w:rsidRPr="002B068A" w:rsidRDefault="002B068A" w:rsidP="00C70111">
      <w:pPr>
        <w:pStyle w:val="ListParagraph"/>
        <w:numPr>
          <w:ilvl w:val="0"/>
          <w:numId w:val="5"/>
        </w:numPr>
        <w:spacing w:line="240" w:lineRule="auto"/>
        <w:jc w:val="both"/>
        <w:rPr>
          <w:rFonts w:ascii="Times New Roman" w:hAnsi="Times New Roman" w:cs="Times New Roman"/>
          <w:sz w:val="24"/>
          <w:szCs w:val="24"/>
        </w:rPr>
      </w:pPr>
      <w:r w:rsidRPr="002B068A">
        <w:rPr>
          <w:rFonts w:ascii="Times New Roman" w:hAnsi="Times New Roman" w:cs="Times New Roman"/>
          <w:sz w:val="24"/>
          <w:szCs w:val="24"/>
        </w:rPr>
        <w:t xml:space="preserve"> It is expected that the next researcher can examine all sharia hotels in West Sumatra, so that the scope of the research object becomes wider and the data collected becomes more accurate and valid.</w:t>
      </w:r>
    </w:p>
    <w:p w:rsidR="008A0B02" w:rsidRPr="002B068A" w:rsidRDefault="002B068A" w:rsidP="00C70111">
      <w:pPr>
        <w:pStyle w:val="ListParagraph"/>
        <w:numPr>
          <w:ilvl w:val="0"/>
          <w:numId w:val="5"/>
        </w:numPr>
        <w:spacing w:line="240" w:lineRule="auto"/>
        <w:jc w:val="both"/>
        <w:rPr>
          <w:rFonts w:ascii="Times New Roman" w:hAnsi="Times New Roman" w:cs="Times New Roman"/>
          <w:sz w:val="24"/>
          <w:szCs w:val="24"/>
        </w:rPr>
      </w:pPr>
      <w:r w:rsidRPr="002B068A">
        <w:rPr>
          <w:rFonts w:ascii="Times New Roman" w:hAnsi="Times New Roman"/>
          <w:sz w:val="24"/>
          <w:szCs w:val="24"/>
        </w:rPr>
        <w:t>To hotel management to be able to improve the facilities and services of its sharia hotels so that they can compete with existing conventional hotels, because in terms of conventional hotel facilities they have better facilities than sharia hotels. And for facilities in terms of sharia it can also be further enhanced such as the screening of religious songs / holy verses of the Koran, changing the distance of the bathroom door to the door of the room and others so that it is in accordance with the rules of the sharia hotel that should</w:t>
      </w:r>
      <w:r w:rsidR="008A0B02" w:rsidRPr="002B068A">
        <w:rPr>
          <w:rFonts w:ascii="Times New Roman" w:hAnsi="Times New Roman"/>
          <w:sz w:val="24"/>
          <w:szCs w:val="24"/>
        </w:rPr>
        <w:t xml:space="preserve">. </w:t>
      </w:r>
    </w:p>
    <w:p w:rsidR="008A0B02" w:rsidRPr="00EE2D88" w:rsidRDefault="008A0B02" w:rsidP="008A0B02">
      <w:pPr>
        <w:spacing w:after="0" w:line="360" w:lineRule="auto"/>
        <w:rPr>
          <w:rFonts w:ascii="Times New Roman" w:hAnsi="Times New Roman" w:cs="Times New Roman"/>
          <w:b/>
          <w:sz w:val="28"/>
          <w:lang w:val="id-ID"/>
        </w:rPr>
      </w:pPr>
      <w:r>
        <w:rPr>
          <w:rFonts w:ascii="Times New Roman" w:hAnsi="Times New Roman" w:cs="Times New Roman"/>
          <w:b/>
          <w:sz w:val="28"/>
        </w:rPr>
        <w:t>6. Acknowledgement</w:t>
      </w:r>
    </w:p>
    <w:p w:rsidR="008A0B02" w:rsidRPr="00EE2D88" w:rsidRDefault="008A0B02" w:rsidP="008A0B02">
      <w:pPr>
        <w:spacing w:after="0" w:line="360" w:lineRule="auto"/>
        <w:jc w:val="center"/>
        <w:rPr>
          <w:rFonts w:ascii="Times New Roman" w:hAnsi="Times New Roman" w:cs="Times New Roman"/>
          <w:b/>
          <w:sz w:val="28"/>
          <w:lang w:val="id-ID"/>
        </w:rPr>
      </w:pPr>
      <w:r>
        <w:rPr>
          <w:rFonts w:ascii="Times New Roman" w:hAnsi="Times New Roman" w:cs="Times New Roman"/>
          <w:b/>
          <w:sz w:val="28"/>
          <w:lang w:val="id-ID"/>
        </w:rPr>
        <w:t>References</w:t>
      </w:r>
    </w:p>
    <w:p w:rsidR="008A0B02" w:rsidRPr="00EE2D88" w:rsidRDefault="008A0B02" w:rsidP="008A0B02">
      <w:pPr>
        <w:spacing w:before="100" w:beforeAutospacing="1" w:after="100" w:afterAutospacing="1" w:line="240" w:lineRule="auto"/>
        <w:ind w:left="720" w:hanging="720"/>
        <w:jc w:val="both"/>
        <w:rPr>
          <w:rFonts w:ascii="Times New Roman" w:hAnsi="Times New Roman" w:cs="Times New Roman"/>
        </w:rPr>
      </w:pPr>
      <w:r w:rsidRPr="00EE2D88">
        <w:rPr>
          <w:rFonts w:ascii="Times New Roman" w:hAnsi="Times New Roman" w:cs="Times New Roman"/>
        </w:rPr>
        <w:t>Al Hasan, Fahadil Amin. 2017.</w:t>
      </w:r>
      <w:r w:rsidRPr="00EE2D88">
        <w:rPr>
          <w:rFonts w:ascii="Times New Roman" w:hAnsi="Times New Roman" w:cs="Times New Roman"/>
          <w:i/>
        </w:rPr>
        <w:t>“Penyelenggaraan Pariwisata Halal di Indonesia (Analisis Fatwa DSN-MUI tentang Pedoman Penyelenggaraan Pariwisata Berdasarkan Prinsip Syariah)”</w:t>
      </w:r>
    </w:p>
    <w:p w:rsidR="008A0B02" w:rsidRPr="00EE2D88" w:rsidRDefault="008A0B02" w:rsidP="008A0B02">
      <w:pPr>
        <w:spacing w:before="100" w:beforeAutospacing="1" w:after="100" w:afterAutospacing="1" w:line="240" w:lineRule="auto"/>
        <w:ind w:left="720" w:hanging="720"/>
        <w:jc w:val="both"/>
        <w:rPr>
          <w:rFonts w:ascii="Times New Roman" w:hAnsi="Times New Roman" w:cs="Times New Roman"/>
          <w:lang w:val="id-ID"/>
        </w:rPr>
      </w:pPr>
      <w:r w:rsidRPr="00EE2D88">
        <w:rPr>
          <w:rFonts w:ascii="Times New Roman" w:hAnsi="Times New Roman" w:cs="Times New Roman"/>
        </w:rPr>
        <w:t xml:space="preserve">Arby, Ikhsan. 2014. </w:t>
      </w:r>
      <w:r w:rsidRPr="00EE2D88">
        <w:rPr>
          <w:rFonts w:ascii="Times New Roman" w:hAnsi="Times New Roman" w:cs="Times New Roman"/>
          <w:i/>
        </w:rPr>
        <w:t xml:space="preserve">Persepsi Masyarakat Terhadap Konsep Hotel Syariah di Bukittinggi </w:t>
      </w:r>
      <w:r w:rsidRPr="00EE2D88">
        <w:rPr>
          <w:rFonts w:ascii="Times New Roman" w:hAnsi="Times New Roman" w:cs="Times New Roman"/>
        </w:rPr>
        <w:t>Fakultas Pariwisata Universitas Muhammadiyah Sumatera Barat</w:t>
      </w:r>
    </w:p>
    <w:p w:rsidR="008A0B02" w:rsidRPr="00EE2D88" w:rsidRDefault="008A0B02" w:rsidP="008A0B02">
      <w:pPr>
        <w:spacing w:line="240" w:lineRule="auto"/>
        <w:ind w:left="720" w:hanging="720"/>
        <w:jc w:val="both"/>
        <w:rPr>
          <w:rFonts w:ascii="Times New Roman" w:hAnsi="Times New Roman" w:cs="Times New Roman"/>
          <w:i/>
        </w:rPr>
      </w:pPr>
      <w:r w:rsidRPr="00EE2D88">
        <w:rPr>
          <w:rFonts w:ascii="Times New Roman" w:hAnsi="Times New Roman" w:cs="Times New Roman"/>
        </w:rPr>
        <w:t xml:space="preserve">Basalamah, Anwar 2011. </w:t>
      </w:r>
      <w:r w:rsidRPr="00EE2D88">
        <w:rPr>
          <w:rFonts w:ascii="Times New Roman" w:hAnsi="Times New Roman" w:cs="Times New Roman"/>
          <w:i/>
        </w:rPr>
        <w:t>Hadirnya kemasan syariah dalam bisnis perhotelan di tanah air</w:t>
      </w:r>
    </w:p>
    <w:p w:rsidR="008A0B02" w:rsidRPr="00EE2D88" w:rsidRDefault="008A0B02" w:rsidP="008A0B02">
      <w:pPr>
        <w:pStyle w:val="NormalWeb"/>
        <w:ind w:left="720" w:hanging="720"/>
        <w:jc w:val="both"/>
        <w:rPr>
          <w:rFonts w:ascii="Times New Roman" w:hAnsi="Times New Roman"/>
          <w:sz w:val="22"/>
          <w:szCs w:val="22"/>
        </w:rPr>
      </w:pPr>
      <w:r w:rsidRPr="00EE2D88">
        <w:rPr>
          <w:rFonts w:ascii="Times New Roman" w:hAnsi="Times New Roman"/>
          <w:sz w:val="22"/>
          <w:szCs w:val="22"/>
        </w:rPr>
        <w:t>Ghozali, Imam. 2011. “</w:t>
      </w:r>
      <w:r w:rsidRPr="00EE2D88">
        <w:rPr>
          <w:rFonts w:ascii="Times New Roman" w:hAnsi="Times New Roman"/>
          <w:i/>
          <w:iCs/>
          <w:sz w:val="22"/>
          <w:szCs w:val="22"/>
        </w:rPr>
        <w:t xml:space="preserve">Aplikasi Analisis Multivariate Dengan Program SPSS”. </w:t>
      </w:r>
      <w:r w:rsidRPr="00EE2D88">
        <w:rPr>
          <w:rFonts w:ascii="Times New Roman" w:hAnsi="Times New Roman"/>
          <w:sz w:val="22"/>
          <w:szCs w:val="22"/>
        </w:rPr>
        <w:t xml:space="preserve">Semarang: Badan Penerbit Universitas Diponegoro. </w:t>
      </w:r>
    </w:p>
    <w:p w:rsidR="008A0B02" w:rsidRPr="00EE2D88" w:rsidRDefault="008A0B02" w:rsidP="008A0B02">
      <w:pPr>
        <w:spacing w:before="100" w:beforeAutospacing="1" w:after="100" w:afterAutospacing="1" w:line="240" w:lineRule="auto"/>
        <w:ind w:left="720" w:hanging="720"/>
        <w:jc w:val="both"/>
        <w:rPr>
          <w:rFonts w:ascii="Times New Roman" w:hAnsi="Times New Roman" w:cs="Times New Roman"/>
        </w:rPr>
      </w:pPr>
      <w:r w:rsidRPr="00EE2D88">
        <w:rPr>
          <w:rFonts w:ascii="Times New Roman" w:hAnsi="Times New Roman" w:cs="Times New Roman"/>
        </w:rPr>
        <w:lastRenderedPageBreak/>
        <w:t xml:space="preserve">Hair, </w:t>
      </w:r>
      <w:r w:rsidRPr="00EE2D88">
        <w:rPr>
          <w:rFonts w:ascii="Times New Roman" w:hAnsi="Times New Roman" w:cs="Times New Roman"/>
          <w:i/>
        </w:rPr>
        <w:t xml:space="preserve">et al. </w:t>
      </w:r>
      <w:r w:rsidRPr="00EE2D88">
        <w:rPr>
          <w:rFonts w:ascii="Times New Roman" w:hAnsi="Times New Roman" w:cs="Times New Roman"/>
        </w:rPr>
        <w:t xml:space="preserve">2006. </w:t>
      </w:r>
      <w:r w:rsidRPr="00EE2D88">
        <w:rPr>
          <w:rFonts w:ascii="Times New Roman" w:hAnsi="Times New Roman" w:cs="Times New Roman"/>
          <w:i/>
        </w:rPr>
        <w:t>Multivariate Data Analysis 6</w:t>
      </w:r>
      <w:r w:rsidRPr="00EE2D88">
        <w:rPr>
          <w:rFonts w:ascii="Times New Roman" w:hAnsi="Times New Roman" w:cs="Times New Roman"/>
          <w:i/>
          <w:vertAlign w:val="superscript"/>
        </w:rPr>
        <w:t>th</w:t>
      </w:r>
      <w:r w:rsidRPr="00EE2D88">
        <w:rPr>
          <w:rFonts w:ascii="Times New Roman" w:hAnsi="Times New Roman" w:cs="Times New Roman"/>
          <w:i/>
        </w:rPr>
        <w:t xml:space="preserve"> ed. </w:t>
      </w:r>
      <w:r w:rsidRPr="00EE2D88">
        <w:rPr>
          <w:rFonts w:ascii="Times New Roman" w:hAnsi="Times New Roman" w:cs="Times New Roman"/>
        </w:rPr>
        <w:t>New Jersey: Pearson Education.</w:t>
      </w:r>
    </w:p>
    <w:p w:rsidR="008A0B02" w:rsidRPr="00EE2D88" w:rsidRDefault="008A0B02" w:rsidP="008A0B02">
      <w:pPr>
        <w:spacing w:before="100" w:beforeAutospacing="1" w:after="100" w:afterAutospacing="1" w:line="240" w:lineRule="auto"/>
        <w:ind w:left="720" w:hanging="720"/>
        <w:jc w:val="both"/>
        <w:rPr>
          <w:rFonts w:ascii="Times New Roman" w:hAnsi="Times New Roman" w:cs="Times New Roman"/>
        </w:rPr>
      </w:pPr>
      <w:r w:rsidRPr="00EE2D88">
        <w:rPr>
          <w:rFonts w:ascii="Times New Roman" w:hAnsi="Times New Roman" w:cs="Times New Roman"/>
        </w:rPr>
        <w:t xml:space="preserve">Henderson, J.C. 2010. Sharia-Compliant Hotels. Tourism and Hospitality Research, 10(3), 246-254. </w:t>
      </w:r>
    </w:p>
    <w:p w:rsidR="008A0B02" w:rsidRPr="00EE2D88" w:rsidRDefault="008A0B02" w:rsidP="008A0B02">
      <w:pPr>
        <w:spacing w:before="100" w:beforeAutospacing="1" w:after="100" w:afterAutospacing="1" w:line="240" w:lineRule="auto"/>
        <w:ind w:left="720" w:hanging="720"/>
        <w:jc w:val="both"/>
        <w:rPr>
          <w:rFonts w:ascii="Times New Roman" w:hAnsi="Times New Roman" w:cs="Times New Roman"/>
        </w:rPr>
      </w:pPr>
      <w:r w:rsidRPr="00EE2D88">
        <w:rPr>
          <w:rFonts w:ascii="Times New Roman" w:hAnsi="Times New Roman" w:cs="Times New Roman"/>
        </w:rPr>
        <w:t>Hidayat,R. 2009.Analisis pengaruh Kualitas Pelayanan, Kualitas Produk dan Nilai Nasabah Terhadap Kapuasan dan Loyalitas Nasabah Bank.</w:t>
      </w:r>
      <w:r w:rsidRPr="00EE2D88">
        <w:rPr>
          <w:rFonts w:ascii="Times New Roman" w:hAnsi="Times New Roman" w:cs="Times New Roman"/>
          <w:i/>
          <w:iCs/>
        </w:rPr>
        <w:t>Jurnal Managemen dan Kewirausahaan.</w:t>
      </w:r>
      <w:r w:rsidRPr="00EE2D88">
        <w:rPr>
          <w:rFonts w:ascii="Times New Roman" w:hAnsi="Times New Roman" w:cs="Times New Roman"/>
        </w:rPr>
        <w:t xml:space="preserve">Vol.11,No.1. </w:t>
      </w:r>
    </w:p>
    <w:p w:rsidR="008A0B02" w:rsidRPr="00EE2D88" w:rsidRDefault="008A0B02" w:rsidP="008A0B02">
      <w:pPr>
        <w:spacing w:line="240" w:lineRule="auto"/>
        <w:ind w:left="720" w:hanging="720"/>
        <w:jc w:val="both"/>
        <w:rPr>
          <w:rFonts w:ascii="Times New Roman" w:eastAsia="Times New Roman" w:hAnsi="Times New Roman" w:cs="Times New Roman"/>
          <w:color w:val="000000"/>
        </w:rPr>
      </w:pPr>
      <w:r w:rsidRPr="00EE2D88">
        <w:rPr>
          <w:rFonts w:ascii="Times New Roman" w:eastAsia="Times New Roman" w:hAnsi="Times New Roman" w:cs="Times New Roman"/>
          <w:color w:val="000000"/>
          <w:bdr w:val="none" w:sz="0" w:space="0" w:color="auto" w:frame="1"/>
        </w:rPr>
        <w:t>Jane Stokes. 2006. How To Do Media And Cultural Studies: Panduan untuk Melaksanakan Penelitian dalam Kajian Media dan Budaya</w:t>
      </w:r>
    </w:p>
    <w:p w:rsidR="008A0B02" w:rsidRPr="00EE2D88" w:rsidRDefault="008A0B02" w:rsidP="008A0B02">
      <w:pPr>
        <w:spacing w:after="0" w:line="240" w:lineRule="auto"/>
        <w:jc w:val="both"/>
        <w:rPr>
          <w:rFonts w:ascii="Times New Roman" w:hAnsi="Times New Roman" w:cs="Times New Roman"/>
        </w:rPr>
      </w:pPr>
      <w:r w:rsidRPr="00EE2D88">
        <w:rPr>
          <w:rFonts w:ascii="Times New Roman" w:hAnsi="Times New Roman" w:cs="Times New Roman"/>
        </w:rPr>
        <w:t xml:space="preserve">Kotler, Philip and Kevin Lane Keller, 2016. Marketing Managemen, 15th Edition, </w:t>
      </w:r>
    </w:p>
    <w:p w:rsidR="008A0B02" w:rsidRPr="00EE2D88" w:rsidRDefault="008A0B02" w:rsidP="008A0B02">
      <w:pPr>
        <w:spacing w:after="0" w:line="240" w:lineRule="auto"/>
        <w:jc w:val="both"/>
        <w:rPr>
          <w:rFonts w:ascii="Times New Roman" w:hAnsi="Times New Roman" w:cs="Times New Roman"/>
        </w:rPr>
      </w:pPr>
      <w:r w:rsidRPr="00EE2D88">
        <w:rPr>
          <w:rFonts w:ascii="Times New Roman" w:hAnsi="Times New Roman" w:cs="Times New Roman"/>
        </w:rPr>
        <w:tab/>
        <w:t>Pearson Education,Inc.</w:t>
      </w:r>
    </w:p>
    <w:p w:rsidR="008A0B02" w:rsidRPr="00EE2D88" w:rsidRDefault="008A0B02" w:rsidP="008A0B02">
      <w:pPr>
        <w:spacing w:before="100" w:beforeAutospacing="1" w:after="100" w:afterAutospacing="1" w:line="240" w:lineRule="auto"/>
        <w:jc w:val="both"/>
        <w:rPr>
          <w:rFonts w:ascii="Times New Roman" w:hAnsi="Times New Roman" w:cs="Times New Roman"/>
        </w:rPr>
      </w:pPr>
      <w:r w:rsidRPr="00EE2D88">
        <w:rPr>
          <w:rFonts w:ascii="Times New Roman" w:hAnsi="Times New Roman" w:cs="Times New Roman"/>
        </w:rPr>
        <w:t>Mc</w:t>
      </w:r>
      <w:r w:rsidRPr="00EE2D88">
        <w:rPr>
          <w:rFonts w:ascii="Times New Roman" w:hAnsi="Times New Roman" w:cs="Times New Roman"/>
          <w:lang w:val="id-ID"/>
        </w:rPr>
        <w:t xml:space="preserve"> </w:t>
      </w:r>
      <w:r w:rsidRPr="00EE2D88">
        <w:rPr>
          <w:rFonts w:ascii="Times New Roman" w:hAnsi="Times New Roman" w:cs="Times New Roman"/>
        </w:rPr>
        <w:t>Dougall and Levesque. 2000.</w:t>
      </w:r>
      <w:r w:rsidRPr="00EE2D88">
        <w:rPr>
          <w:rFonts w:ascii="Times New Roman" w:hAnsi="Times New Roman" w:cs="Times New Roman"/>
          <w:i/>
        </w:rPr>
        <w:t>Costumer Satisfaction with service : putting perceived value into the equation</w:t>
      </w:r>
      <w:r w:rsidRPr="00EE2D88">
        <w:rPr>
          <w:rFonts w:ascii="Times New Roman" w:hAnsi="Times New Roman" w:cs="Times New Roman"/>
        </w:rPr>
        <w:t xml:space="preserve">. </w:t>
      </w:r>
      <w:r w:rsidRPr="00EE2D88">
        <w:rPr>
          <w:rFonts w:ascii="Times New Roman" w:hAnsi="Times New Roman" w:cs="Times New Roman"/>
          <w:i/>
          <w:iCs/>
        </w:rPr>
        <w:t>Journal of Services Marketing</w:t>
      </w:r>
      <w:r w:rsidRPr="00EE2D88">
        <w:rPr>
          <w:rFonts w:ascii="Times New Roman" w:hAnsi="Times New Roman" w:cs="Times New Roman"/>
          <w:b/>
          <w:bCs/>
        </w:rPr>
        <w:t xml:space="preserve">, </w:t>
      </w:r>
      <w:r w:rsidRPr="00EE2D88">
        <w:rPr>
          <w:rFonts w:ascii="Times New Roman" w:hAnsi="Times New Roman" w:cs="Times New Roman"/>
        </w:rPr>
        <w:t>Vol.14</w:t>
      </w:r>
    </w:p>
    <w:p w:rsidR="008A0B02" w:rsidRPr="00EE2D88" w:rsidRDefault="008A0B02" w:rsidP="008A0B02">
      <w:pPr>
        <w:spacing w:before="100" w:beforeAutospacing="1" w:after="100" w:afterAutospacing="1" w:line="240" w:lineRule="auto"/>
        <w:ind w:left="720" w:hanging="720"/>
        <w:jc w:val="both"/>
        <w:rPr>
          <w:rFonts w:ascii="Times New Roman" w:hAnsi="Times New Roman" w:cs="Times New Roman"/>
        </w:rPr>
      </w:pPr>
      <w:r w:rsidRPr="00EE2D88">
        <w:rPr>
          <w:rFonts w:ascii="Times New Roman" w:hAnsi="Times New Roman" w:cs="Times New Roman"/>
        </w:rPr>
        <w:t xml:space="preserve">Rosenberg, P., &amp; Choufany, H. M.. 2009. </w:t>
      </w:r>
      <w:r w:rsidRPr="00EE2D88">
        <w:rPr>
          <w:rFonts w:ascii="Times New Roman" w:hAnsi="Times New Roman" w:cs="Times New Roman"/>
          <w:i/>
        </w:rPr>
        <w:t>Spiritual Lodging- The Shariah Compliant Hotel Concept</w:t>
      </w:r>
      <w:r w:rsidRPr="00EE2D88">
        <w:rPr>
          <w:rFonts w:ascii="Times New Roman" w:hAnsi="Times New Roman" w:cs="Times New Roman"/>
        </w:rPr>
        <w:t xml:space="preserve">. </w:t>
      </w:r>
    </w:p>
    <w:p w:rsidR="008A0B02" w:rsidRPr="00EE2D88" w:rsidRDefault="008A0B02" w:rsidP="008A0B02">
      <w:pPr>
        <w:spacing w:before="100" w:beforeAutospacing="1" w:after="100" w:afterAutospacing="1" w:line="240" w:lineRule="auto"/>
        <w:ind w:left="720" w:hanging="720"/>
        <w:jc w:val="both"/>
        <w:rPr>
          <w:rFonts w:ascii="Times New Roman" w:hAnsi="Times New Roman" w:cs="Times New Roman"/>
          <w:lang w:val="id-ID"/>
        </w:rPr>
      </w:pPr>
      <w:r w:rsidRPr="00EE2D88">
        <w:rPr>
          <w:rFonts w:ascii="Times New Roman" w:hAnsi="Times New Roman" w:cs="Times New Roman"/>
        </w:rPr>
        <w:t>Sweeney, J. C., &amp; Soutar, G. N. (2001). Consumer Perceived Value: The Development of a Multiple Item Scale. Journal of Retailing 77(2), 203-220.</w:t>
      </w:r>
    </w:p>
    <w:p w:rsidR="008A0B02" w:rsidRPr="00EE2D88" w:rsidRDefault="008A0B02" w:rsidP="008A0B02">
      <w:pPr>
        <w:spacing w:before="100" w:beforeAutospacing="1" w:after="100" w:afterAutospacing="1" w:line="240" w:lineRule="auto"/>
        <w:jc w:val="both"/>
        <w:rPr>
          <w:rFonts w:ascii="Times New Roman" w:hAnsi="Times New Roman" w:cs="Times New Roman"/>
          <w:lang w:val="id-ID"/>
        </w:rPr>
      </w:pPr>
      <w:r w:rsidRPr="00EE2D88">
        <w:rPr>
          <w:rFonts w:ascii="Times New Roman" w:hAnsi="Times New Roman" w:cs="Times New Roman"/>
        </w:rPr>
        <w:t>Tjiptono,F .2011.</w:t>
      </w:r>
      <w:r w:rsidRPr="00EE2D88">
        <w:rPr>
          <w:rFonts w:ascii="Times New Roman" w:hAnsi="Times New Roman" w:cs="Times New Roman"/>
          <w:i/>
          <w:iCs/>
        </w:rPr>
        <w:t>Prinsip-prinsip Total Quality Service.</w:t>
      </w:r>
      <w:r w:rsidRPr="00EE2D88">
        <w:rPr>
          <w:rFonts w:ascii="Times New Roman" w:hAnsi="Times New Roman" w:cs="Times New Roman"/>
        </w:rPr>
        <w:t xml:space="preserve">Yogyakarta:Andi </w:t>
      </w:r>
    </w:p>
    <w:p w:rsidR="008A0B02" w:rsidRPr="00EE2D88" w:rsidRDefault="008A0B02" w:rsidP="008A0B02">
      <w:pPr>
        <w:spacing w:line="240" w:lineRule="auto"/>
        <w:ind w:left="567" w:hanging="567"/>
        <w:jc w:val="both"/>
        <w:rPr>
          <w:rFonts w:ascii="Times New Roman" w:hAnsi="Times New Roman" w:cs="Times New Roman"/>
          <w:lang w:val="id-ID"/>
        </w:rPr>
      </w:pPr>
      <w:r w:rsidRPr="00EE2D88">
        <w:rPr>
          <w:rFonts w:ascii="Times New Roman" w:hAnsi="Times New Roman" w:cs="Times New Roman"/>
        </w:rPr>
        <w:t xml:space="preserve">Verinita dan Fadhilla Rizki Irza,2018. Analisis Persepsi Konsumen Terhadap Konsep Hotel Syariah (Sharia Compliant Hotel) di Hotel Bunda Padang. Jurnal Manajemen, Ide, Inspirasi (MINDS) Vol. 5, No. 2 (Juli-Desember) 2018:163-172. </w:t>
      </w:r>
    </w:p>
    <w:p w:rsidR="008A0B02" w:rsidRPr="00EE2D88" w:rsidRDefault="008A0B02" w:rsidP="008A0B02">
      <w:pPr>
        <w:pStyle w:val="NormalWeb"/>
        <w:ind w:left="720" w:hanging="720"/>
        <w:jc w:val="both"/>
        <w:rPr>
          <w:rFonts w:ascii="Times New Roman" w:hAnsi="Times New Roman"/>
          <w:sz w:val="22"/>
          <w:szCs w:val="22"/>
        </w:rPr>
      </w:pPr>
      <w:r w:rsidRPr="00EE2D88">
        <w:rPr>
          <w:rFonts w:ascii="Times New Roman" w:hAnsi="Times New Roman"/>
          <w:sz w:val="22"/>
          <w:szCs w:val="22"/>
        </w:rPr>
        <w:t xml:space="preserve">Weinstein, A 2012, </w:t>
      </w:r>
      <w:r w:rsidRPr="00EE2D88">
        <w:rPr>
          <w:rFonts w:ascii="Times New Roman" w:hAnsi="Times New Roman"/>
          <w:i/>
          <w:sz w:val="22"/>
          <w:szCs w:val="22"/>
        </w:rPr>
        <w:t>Superior customer value: Strategies for winning and retaining customers</w:t>
      </w:r>
      <w:r w:rsidRPr="00EE2D88">
        <w:rPr>
          <w:rFonts w:ascii="Times New Roman" w:hAnsi="Times New Roman"/>
          <w:sz w:val="22"/>
          <w:szCs w:val="22"/>
        </w:rPr>
        <w:t xml:space="preserve">. 3rd ed. Boca Raton, Florida: CRC Press-Taylor &amp; Francis Group. </w:t>
      </w:r>
    </w:p>
    <w:p w:rsidR="008A0B02" w:rsidRPr="00EE2D88" w:rsidRDefault="008A0B02" w:rsidP="008A0B02">
      <w:pPr>
        <w:spacing w:before="100" w:beforeAutospacing="1" w:after="100" w:afterAutospacing="1" w:line="240" w:lineRule="auto"/>
        <w:ind w:left="720" w:hanging="720"/>
        <w:jc w:val="both"/>
        <w:rPr>
          <w:rFonts w:ascii="Times New Roman" w:hAnsi="Times New Roman" w:cs="Times New Roman"/>
        </w:rPr>
      </w:pPr>
      <w:r w:rsidRPr="00EE2D88">
        <w:rPr>
          <w:rFonts w:ascii="Times New Roman" w:hAnsi="Times New Roman" w:cs="Times New Roman"/>
        </w:rPr>
        <w:t xml:space="preserve">Wungow R.2013. </w:t>
      </w:r>
      <w:r w:rsidRPr="00EE2D88">
        <w:rPr>
          <w:rFonts w:ascii="Times New Roman" w:hAnsi="Times New Roman" w:cs="Times New Roman"/>
          <w:i/>
        </w:rPr>
        <w:t>Kualitas Layanan, Citra, Nilai dan Kepuasan Pengaruhnya terhadap Loyalitas Pelanggan Hotel Rock Rand Manando</w:t>
      </w:r>
      <w:r w:rsidRPr="00EE2D88">
        <w:rPr>
          <w:rFonts w:ascii="Times New Roman" w:hAnsi="Times New Roman" w:cs="Times New Roman"/>
        </w:rPr>
        <w:t>.</w:t>
      </w:r>
      <w:r w:rsidRPr="00EE2D88">
        <w:rPr>
          <w:rFonts w:ascii="Times New Roman" w:hAnsi="Times New Roman" w:cs="Times New Roman"/>
          <w:i/>
          <w:iCs/>
        </w:rPr>
        <w:t>Jurnal Pemasaran.</w:t>
      </w:r>
      <w:r w:rsidRPr="00EE2D88">
        <w:rPr>
          <w:rFonts w:ascii="Times New Roman" w:hAnsi="Times New Roman" w:cs="Times New Roman"/>
        </w:rPr>
        <w:t xml:space="preserve">Vol.3,No.1 </w:t>
      </w:r>
    </w:p>
    <w:p w:rsidR="008A0B02" w:rsidRPr="00EE2D88" w:rsidRDefault="008A0B02" w:rsidP="008A0B02">
      <w:pPr>
        <w:spacing w:before="100" w:beforeAutospacing="1" w:after="100" w:afterAutospacing="1"/>
        <w:ind w:left="720" w:hanging="720"/>
        <w:jc w:val="both"/>
        <w:rPr>
          <w:rFonts w:ascii="Times New Roman" w:hAnsi="Times New Roman" w:cs="Times New Roman"/>
          <w:lang w:val="id-ID"/>
        </w:rPr>
      </w:pPr>
    </w:p>
    <w:p w:rsidR="008A0B02" w:rsidRDefault="008A0B02" w:rsidP="008A0B02">
      <w:pPr>
        <w:spacing w:after="0" w:line="240" w:lineRule="auto"/>
        <w:ind w:left="426" w:hanging="426"/>
        <w:jc w:val="center"/>
      </w:pPr>
    </w:p>
    <w:p w:rsidR="00885D12" w:rsidRDefault="00885D12"/>
    <w:sectPr w:rsidR="00885D12" w:rsidSect="00BA7FD1">
      <w:headerReference w:type="default" r:id="rId9"/>
      <w:footerReference w:type="default" r:id="rId10"/>
      <w:pgSz w:w="12240" w:h="15840"/>
      <w:pgMar w:top="1440" w:right="1440" w:bottom="1440" w:left="1440" w:header="68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7FF" w:rsidRDefault="001A47FF" w:rsidP="0079307D">
      <w:pPr>
        <w:spacing w:after="0" w:line="240" w:lineRule="auto"/>
      </w:pPr>
      <w:r>
        <w:separator/>
      </w:r>
    </w:p>
  </w:endnote>
  <w:endnote w:type="continuationSeparator" w:id="1">
    <w:p w:rsidR="001A47FF" w:rsidRDefault="001A47FF" w:rsidP="007930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9965410"/>
      <w:docPartObj>
        <w:docPartGallery w:val="Page Numbers (Bottom of Page)"/>
        <w:docPartUnique/>
      </w:docPartObj>
    </w:sdtPr>
    <w:sdtEndPr>
      <w:rPr>
        <w:noProof/>
      </w:rPr>
    </w:sdtEndPr>
    <w:sdtContent>
      <w:p w:rsidR="002B0968" w:rsidRDefault="002B0968">
        <w:pPr>
          <w:pStyle w:val="Footer"/>
          <w:jc w:val="right"/>
        </w:pPr>
        <w:fldSimple w:instr=" PAGE   \* MERGEFORMAT ">
          <w:r w:rsidR="00C05569">
            <w:rPr>
              <w:noProof/>
            </w:rPr>
            <w:t>1</w:t>
          </w:r>
        </w:fldSimple>
      </w:p>
    </w:sdtContent>
  </w:sdt>
  <w:p w:rsidR="002B0968" w:rsidRPr="00A20916" w:rsidRDefault="002B0968" w:rsidP="00BA7FD1">
    <w:pPr>
      <w:spacing w:after="0" w:line="240" w:lineRule="auto"/>
      <w:ind w:right="360"/>
      <w:rPr>
        <w:rFonts w:ascii="Book Antiqua" w:eastAsia="MS Mincho" w:hAnsi="Book Antiqua" w:cs="Times New Roman"/>
        <w:i/>
        <w:sz w:val="20"/>
        <w:szCs w:val="20"/>
      </w:rPr>
    </w:pPr>
    <w:r>
      <w:rPr>
        <w:rFonts w:ascii="Book Antiqua" w:eastAsia="MS Mincho" w:hAnsi="Book Antiqua" w:cs="Times New Roman"/>
        <w:i/>
        <w:sz w:val="20"/>
        <w:szCs w:val="20"/>
      </w:rPr>
      <w:t>© 201</w:t>
    </w:r>
    <w:r>
      <w:rPr>
        <w:rFonts w:ascii="Book Antiqua" w:eastAsia="MS Mincho" w:hAnsi="Book Antiqua" w:cs="Times New Roman"/>
        <w:i/>
        <w:sz w:val="20"/>
        <w:szCs w:val="20"/>
        <w:lang w:val="id-ID"/>
      </w:rPr>
      <w:t>8</w:t>
    </w:r>
    <w:r>
      <w:rPr>
        <w:rFonts w:ascii="Book Antiqua" w:eastAsia="MS Mincho" w:hAnsi="Book Antiqua" w:cs="Times New Roman"/>
        <w:i/>
        <w:sz w:val="20"/>
        <w:szCs w:val="20"/>
      </w:rPr>
      <w:t>IJBE Publishing</w:t>
    </w:r>
    <w:r w:rsidRPr="00A20916">
      <w:rPr>
        <w:rFonts w:ascii="Book Antiqua" w:eastAsia="MS Mincho" w:hAnsi="Book Antiqua" w:cs="Times New Roman"/>
        <w:i/>
        <w:sz w:val="20"/>
        <w:szCs w:val="20"/>
      </w:rPr>
      <w:t xml:space="preserve">. </w:t>
    </w:r>
  </w:p>
  <w:p w:rsidR="002B0968" w:rsidRDefault="002B0968" w:rsidP="00BA7FD1">
    <w:pPr>
      <w:pStyle w:val="Footer"/>
    </w:pPr>
    <w:r w:rsidRPr="00A20916">
      <w:rPr>
        <w:rFonts w:ascii="Calibri" w:eastAsia="MS Mincho" w:hAnsi="Calibri" w:cs="Times New Roman"/>
        <w:sz w:val="20"/>
        <w:szCs w:val="20"/>
      </w:rPr>
      <w:t xml:space="preserve">Available Online at: </w:t>
    </w:r>
    <w:r w:rsidRPr="004C3339">
      <w:rPr>
        <w:rFonts w:ascii="Calibri" w:eastAsia="MS Mincho" w:hAnsi="Calibri" w:cs="Times New Roman"/>
        <w:i/>
        <w:color w:val="0000FF"/>
        <w:sz w:val="20"/>
        <w:szCs w:val="20"/>
        <w:u w:val="single"/>
      </w:rPr>
      <w:t>http://ijbe-research.com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7FF" w:rsidRDefault="001A47FF" w:rsidP="0079307D">
      <w:pPr>
        <w:spacing w:after="0" w:line="240" w:lineRule="auto"/>
      </w:pPr>
      <w:r>
        <w:separator/>
      </w:r>
    </w:p>
  </w:footnote>
  <w:footnote w:type="continuationSeparator" w:id="1">
    <w:p w:rsidR="001A47FF" w:rsidRDefault="001A47FF" w:rsidP="007930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968" w:rsidRPr="000A59D1" w:rsidRDefault="002B0968" w:rsidP="00BA7FD1">
    <w:pPr>
      <w:pStyle w:val="Header"/>
      <w:jc w:val="center"/>
      <w:rPr>
        <w:rFonts w:ascii="Baskerville Old Face" w:hAnsi="Baskerville Old Face"/>
      </w:rPr>
    </w:pPr>
    <w:r>
      <w:rPr>
        <w:rFonts w:ascii="Baskerville Old Face" w:hAnsi="Baskerville Old Face"/>
      </w:rPr>
      <w:t xml:space="preserve">IJBE: </w:t>
    </w:r>
    <w:r w:rsidRPr="000A59D1">
      <w:rPr>
        <w:rFonts w:ascii="Baskerville Old Face" w:hAnsi="Baskerville Old Face"/>
      </w:rPr>
      <w:t xml:space="preserve">Integrated Journal </w:t>
    </w:r>
    <w:r>
      <w:rPr>
        <w:rFonts w:ascii="Baskerville Old Face" w:hAnsi="Baskerville Old Face"/>
      </w:rPr>
      <w:t xml:space="preserve">of </w:t>
    </w:r>
    <w:r w:rsidRPr="000A59D1">
      <w:rPr>
        <w:rFonts w:ascii="Baskerville Old Face" w:hAnsi="Baskerville Old Face"/>
      </w:rPr>
      <w:t>Business and Economics</w:t>
    </w:r>
  </w:p>
  <w:p w:rsidR="002B0968" w:rsidRPr="00C63F45" w:rsidRDefault="002B0968" w:rsidP="00BA7FD1">
    <w:pPr>
      <w:pStyle w:val="Header"/>
      <w:jc w:val="center"/>
      <w:rPr>
        <w:rFonts w:ascii="Agency FB" w:hAnsi="Agency FB"/>
      </w:rPr>
    </w:pPr>
    <w:r w:rsidRPr="000A59D1">
      <w:rPr>
        <w:rFonts w:ascii="Agency FB" w:hAnsi="Agency FB"/>
        <w:lang w:val="id-ID"/>
      </w:rPr>
      <w:t xml:space="preserve">e-ISSN: </w:t>
    </w:r>
    <w:r>
      <w:rPr>
        <w:rFonts w:ascii="Agency FB" w:hAnsi="Agency FB"/>
      </w:rPr>
      <w:t>xxxx</w:t>
    </w:r>
    <w:r>
      <w:rPr>
        <w:rFonts w:ascii="Agency FB" w:hAnsi="Agency FB"/>
        <w:lang w:val="id-ID"/>
      </w:rPr>
      <w:t>-</w:t>
    </w:r>
    <w:r>
      <w:rPr>
        <w:rFonts w:ascii="Agency FB" w:hAnsi="Agency FB"/>
      </w:rPr>
      <w:t>xxxx</w:t>
    </w:r>
  </w:p>
  <w:p w:rsidR="002B0968" w:rsidRPr="00A20916" w:rsidRDefault="002B0968" w:rsidP="00BA7FD1">
    <w:pPr>
      <w:pStyle w:val="Header"/>
      <w:rPr>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16333"/>
    <w:multiLevelType w:val="hybridMultilevel"/>
    <w:tmpl w:val="300E16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9A18F7"/>
    <w:multiLevelType w:val="hybridMultilevel"/>
    <w:tmpl w:val="85E87D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5E16CF8"/>
    <w:multiLevelType w:val="hybridMultilevel"/>
    <w:tmpl w:val="D5B654D2"/>
    <w:lvl w:ilvl="0" w:tplc="01E2B262">
      <w:start w:val="1"/>
      <w:numFmt w:val="decimal"/>
      <w:lvlText w:val="%1."/>
      <w:lvlJc w:val="left"/>
      <w:pPr>
        <w:ind w:left="720" w:hanging="360"/>
      </w:pPr>
      <w:rPr>
        <w:rFonts w:ascii="Times New Roman" w:eastAsiaTheme="minorHAnsi" w:hAnsi="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6CC7F46"/>
    <w:multiLevelType w:val="hybridMultilevel"/>
    <w:tmpl w:val="A2E2345A"/>
    <w:lvl w:ilvl="0" w:tplc="BDC242A8">
      <w:start w:val="1"/>
      <w:numFmt w:val="decimal"/>
      <w:lvlText w:val="%1."/>
      <w:lvlJc w:val="left"/>
      <w:pPr>
        <w:ind w:left="720" w:hanging="360"/>
      </w:pPr>
      <w:rPr>
        <w:rFonts w:cstheme="minorBidi"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6984412"/>
    <w:multiLevelType w:val="hybridMultilevel"/>
    <w:tmpl w:val="02CA7D5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58A16E8A"/>
    <w:multiLevelType w:val="multilevel"/>
    <w:tmpl w:val="221CE2DA"/>
    <w:lvl w:ilvl="0">
      <w:start w:val="1"/>
      <w:numFmt w:val="decimal"/>
      <w:lvlText w:val="%1."/>
      <w:lvlJc w:val="left"/>
      <w:pPr>
        <w:ind w:left="360" w:hanging="360"/>
      </w:pPr>
      <w:rPr>
        <w:rFonts w:hint="default"/>
      </w:rPr>
    </w:lvl>
    <w:lvl w:ilvl="1">
      <w:start w:val="1"/>
      <w:numFmt w:val="decimal"/>
      <w:isLgl/>
      <w:lvlText w:val="%1.%2."/>
      <w:lvlJc w:val="left"/>
      <w:pPr>
        <w:ind w:left="1305" w:hanging="585"/>
      </w:pPr>
      <w:rPr>
        <w:rFonts w:hint="default"/>
      </w:rPr>
    </w:lvl>
    <w:lvl w:ilvl="2">
      <w:start w:val="6"/>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69262B53"/>
    <w:multiLevelType w:val="hybridMultilevel"/>
    <w:tmpl w:val="227EA23A"/>
    <w:lvl w:ilvl="0" w:tplc="0A6C4CC4">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3"/>
  </w:num>
  <w:num w:numId="5">
    <w:abstractNumId w:val="6"/>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8A0B02"/>
    <w:rsid w:val="000018CC"/>
    <w:rsid w:val="0000208C"/>
    <w:rsid w:val="00011B3B"/>
    <w:rsid w:val="00012695"/>
    <w:rsid w:val="00014517"/>
    <w:rsid w:val="00016530"/>
    <w:rsid w:val="00020816"/>
    <w:rsid w:val="00034F1E"/>
    <w:rsid w:val="000404EE"/>
    <w:rsid w:val="000428BB"/>
    <w:rsid w:val="000428E9"/>
    <w:rsid w:val="00043F75"/>
    <w:rsid w:val="0004572B"/>
    <w:rsid w:val="00045B84"/>
    <w:rsid w:val="00046EE5"/>
    <w:rsid w:val="00053260"/>
    <w:rsid w:val="0006094A"/>
    <w:rsid w:val="00060E7D"/>
    <w:rsid w:val="000623DA"/>
    <w:rsid w:val="000642A9"/>
    <w:rsid w:val="00065596"/>
    <w:rsid w:val="00066570"/>
    <w:rsid w:val="00066A75"/>
    <w:rsid w:val="0007052F"/>
    <w:rsid w:val="00072CED"/>
    <w:rsid w:val="0008232D"/>
    <w:rsid w:val="00090D61"/>
    <w:rsid w:val="00091979"/>
    <w:rsid w:val="000959F9"/>
    <w:rsid w:val="00096844"/>
    <w:rsid w:val="000A0AD3"/>
    <w:rsid w:val="000A368A"/>
    <w:rsid w:val="000A6FA8"/>
    <w:rsid w:val="000B3742"/>
    <w:rsid w:val="000B4306"/>
    <w:rsid w:val="000B517F"/>
    <w:rsid w:val="000C01A2"/>
    <w:rsid w:val="000C043C"/>
    <w:rsid w:val="000C08FE"/>
    <w:rsid w:val="000C09B8"/>
    <w:rsid w:val="000C1B95"/>
    <w:rsid w:val="000C30EA"/>
    <w:rsid w:val="000C6068"/>
    <w:rsid w:val="000C7358"/>
    <w:rsid w:val="000C75C0"/>
    <w:rsid w:val="000D19CC"/>
    <w:rsid w:val="000D4D6E"/>
    <w:rsid w:val="000D5D3D"/>
    <w:rsid w:val="000E1892"/>
    <w:rsid w:val="000F5E86"/>
    <w:rsid w:val="000F5EB1"/>
    <w:rsid w:val="000F7C19"/>
    <w:rsid w:val="00100070"/>
    <w:rsid w:val="00101BD3"/>
    <w:rsid w:val="0010332D"/>
    <w:rsid w:val="0010453F"/>
    <w:rsid w:val="00110356"/>
    <w:rsid w:val="00110A99"/>
    <w:rsid w:val="00111B2E"/>
    <w:rsid w:val="00113C04"/>
    <w:rsid w:val="00117224"/>
    <w:rsid w:val="00117A68"/>
    <w:rsid w:val="00121EF7"/>
    <w:rsid w:val="00123D26"/>
    <w:rsid w:val="0012498A"/>
    <w:rsid w:val="001267B4"/>
    <w:rsid w:val="001323BF"/>
    <w:rsid w:val="00133EEC"/>
    <w:rsid w:val="00135572"/>
    <w:rsid w:val="00142E7F"/>
    <w:rsid w:val="00143E36"/>
    <w:rsid w:val="00152973"/>
    <w:rsid w:val="001539D9"/>
    <w:rsid w:val="00156C17"/>
    <w:rsid w:val="00162527"/>
    <w:rsid w:val="0016507C"/>
    <w:rsid w:val="00165B2C"/>
    <w:rsid w:val="00166A02"/>
    <w:rsid w:val="00170042"/>
    <w:rsid w:val="00170DF6"/>
    <w:rsid w:val="001720FF"/>
    <w:rsid w:val="00174524"/>
    <w:rsid w:val="00175ABE"/>
    <w:rsid w:val="001778A8"/>
    <w:rsid w:val="00181F81"/>
    <w:rsid w:val="00184109"/>
    <w:rsid w:val="001841D4"/>
    <w:rsid w:val="00192643"/>
    <w:rsid w:val="00192C63"/>
    <w:rsid w:val="0019435F"/>
    <w:rsid w:val="001944D2"/>
    <w:rsid w:val="001A3831"/>
    <w:rsid w:val="001A47FF"/>
    <w:rsid w:val="001A5B21"/>
    <w:rsid w:val="001A6600"/>
    <w:rsid w:val="001B2F54"/>
    <w:rsid w:val="001B37AB"/>
    <w:rsid w:val="001B3AA0"/>
    <w:rsid w:val="001B411C"/>
    <w:rsid w:val="001B537A"/>
    <w:rsid w:val="001B57A9"/>
    <w:rsid w:val="001B58F4"/>
    <w:rsid w:val="001B7043"/>
    <w:rsid w:val="001C66D5"/>
    <w:rsid w:val="001D03ED"/>
    <w:rsid w:val="001D0AD4"/>
    <w:rsid w:val="001D453E"/>
    <w:rsid w:val="001D68BD"/>
    <w:rsid w:val="001D7773"/>
    <w:rsid w:val="001E3A38"/>
    <w:rsid w:val="001E60D8"/>
    <w:rsid w:val="001E6F9D"/>
    <w:rsid w:val="001F2C65"/>
    <w:rsid w:val="00200D55"/>
    <w:rsid w:val="00204720"/>
    <w:rsid w:val="00204F7D"/>
    <w:rsid w:val="00205E2F"/>
    <w:rsid w:val="00210A74"/>
    <w:rsid w:val="00212945"/>
    <w:rsid w:val="00212DDC"/>
    <w:rsid w:val="00213039"/>
    <w:rsid w:val="00221F2B"/>
    <w:rsid w:val="002227A0"/>
    <w:rsid w:val="00223B26"/>
    <w:rsid w:val="00224507"/>
    <w:rsid w:val="002251D9"/>
    <w:rsid w:val="00230BF9"/>
    <w:rsid w:val="002348F3"/>
    <w:rsid w:val="00235FAE"/>
    <w:rsid w:val="0023748A"/>
    <w:rsid w:val="0025421B"/>
    <w:rsid w:val="00256010"/>
    <w:rsid w:val="002564F3"/>
    <w:rsid w:val="002616B6"/>
    <w:rsid w:val="00265E5B"/>
    <w:rsid w:val="00270799"/>
    <w:rsid w:val="00271588"/>
    <w:rsid w:val="002733E9"/>
    <w:rsid w:val="0027424D"/>
    <w:rsid w:val="00275693"/>
    <w:rsid w:val="00280D0C"/>
    <w:rsid w:val="002828B3"/>
    <w:rsid w:val="0028539F"/>
    <w:rsid w:val="002874A9"/>
    <w:rsid w:val="00290567"/>
    <w:rsid w:val="00296536"/>
    <w:rsid w:val="002A227B"/>
    <w:rsid w:val="002A2FD4"/>
    <w:rsid w:val="002A3409"/>
    <w:rsid w:val="002A5FB5"/>
    <w:rsid w:val="002B068A"/>
    <w:rsid w:val="002B0968"/>
    <w:rsid w:val="002B2BE3"/>
    <w:rsid w:val="002B6E49"/>
    <w:rsid w:val="002C1036"/>
    <w:rsid w:val="002C27A0"/>
    <w:rsid w:val="002C398A"/>
    <w:rsid w:val="002C3A38"/>
    <w:rsid w:val="002C4005"/>
    <w:rsid w:val="002C55E2"/>
    <w:rsid w:val="002C6CFC"/>
    <w:rsid w:val="002C765E"/>
    <w:rsid w:val="002D2CBC"/>
    <w:rsid w:val="002F1426"/>
    <w:rsid w:val="00300E40"/>
    <w:rsid w:val="00304415"/>
    <w:rsid w:val="003064CD"/>
    <w:rsid w:val="00306959"/>
    <w:rsid w:val="0031067F"/>
    <w:rsid w:val="003124F1"/>
    <w:rsid w:val="0031316A"/>
    <w:rsid w:val="0032192D"/>
    <w:rsid w:val="00322BAF"/>
    <w:rsid w:val="003245C6"/>
    <w:rsid w:val="00326111"/>
    <w:rsid w:val="00326A06"/>
    <w:rsid w:val="00327650"/>
    <w:rsid w:val="00330009"/>
    <w:rsid w:val="00330D28"/>
    <w:rsid w:val="00333178"/>
    <w:rsid w:val="00335ECF"/>
    <w:rsid w:val="003400D9"/>
    <w:rsid w:val="00340426"/>
    <w:rsid w:val="00342D86"/>
    <w:rsid w:val="003465BF"/>
    <w:rsid w:val="00346A39"/>
    <w:rsid w:val="00347BAA"/>
    <w:rsid w:val="00350206"/>
    <w:rsid w:val="0035764F"/>
    <w:rsid w:val="00362621"/>
    <w:rsid w:val="003627F6"/>
    <w:rsid w:val="00364C40"/>
    <w:rsid w:val="00365986"/>
    <w:rsid w:val="003704C9"/>
    <w:rsid w:val="00370782"/>
    <w:rsid w:val="00370B13"/>
    <w:rsid w:val="00370DAE"/>
    <w:rsid w:val="003739B8"/>
    <w:rsid w:val="0037405C"/>
    <w:rsid w:val="0037620B"/>
    <w:rsid w:val="00376D8F"/>
    <w:rsid w:val="00376EEC"/>
    <w:rsid w:val="0038546E"/>
    <w:rsid w:val="00386ACE"/>
    <w:rsid w:val="00392679"/>
    <w:rsid w:val="00392FCB"/>
    <w:rsid w:val="0039311E"/>
    <w:rsid w:val="0039386D"/>
    <w:rsid w:val="0039647D"/>
    <w:rsid w:val="00396685"/>
    <w:rsid w:val="0039672C"/>
    <w:rsid w:val="00396B1A"/>
    <w:rsid w:val="00396FC6"/>
    <w:rsid w:val="00397000"/>
    <w:rsid w:val="003A26E0"/>
    <w:rsid w:val="003A4C04"/>
    <w:rsid w:val="003A587E"/>
    <w:rsid w:val="003A6174"/>
    <w:rsid w:val="003A7DE6"/>
    <w:rsid w:val="003B3470"/>
    <w:rsid w:val="003B399C"/>
    <w:rsid w:val="003B5D66"/>
    <w:rsid w:val="003C1957"/>
    <w:rsid w:val="003C22C7"/>
    <w:rsid w:val="003C31B0"/>
    <w:rsid w:val="003C3BAC"/>
    <w:rsid w:val="003C4109"/>
    <w:rsid w:val="003C42DB"/>
    <w:rsid w:val="003C5FE0"/>
    <w:rsid w:val="003C68C1"/>
    <w:rsid w:val="003D06B7"/>
    <w:rsid w:val="003D46C1"/>
    <w:rsid w:val="003D662F"/>
    <w:rsid w:val="003D7D10"/>
    <w:rsid w:val="003E72E1"/>
    <w:rsid w:val="003F0B34"/>
    <w:rsid w:val="00403ABC"/>
    <w:rsid w:val="00404705"/>
    <w:rsid w:val="00411A71"/>
    <w:rsid w:val="00411D71"/>
    <w:rsid w:val="00413B91"/>
    <w:rsid w:val="0041589E"/>
    <w:rsid w:val="004159B8"/>
    <w:rsid w:val="00416333"/>
    <w:rsid w:val="004172E8"/>
    <w:rsid w:val="00420872"/>
    <w:rsid w:val="00420C0F"/>
    <w:rsid w:val="0042274D"/>
    <w:rsid w:val="004251F4"/>
    <w:rsid w:val="00430B85"/>
    <w:rsid w:val="00434A07"/>
    <w:rsid w:val="00436234"/>
    <w:rsid w:val="00437BAB"/>
    <w:rsid w:val="00441F92"/>
    <w:rsid w:val="004430E5"/>
    <w:rsid w:val="00443A32"/>
    <w:rsid w:val="0044649D"/>
    <w:rsid w:val="004501A9"/>
    <w:rsid w:val="0045545D"/>
    <w:rsid w:val="0045566E"/>
    <w:rsid w:val="00455BCE"/>
    <w:rsid w:val="004625A8"/>
    <w:rsid w:val="00472F86"/>
    <w:rsid w:val="004800F9"/>
    <w:rsid w:val="00482113"/>
    <w:rsid w:val="0048367D"/>
    <w:rsid w:val="00483EE7"/>
    <w:rsid w:val="004849D9"/>
    <w:rsid w:val="004902E6"/>
    <w:rsid w:val="00494DC3"/>
    <w:rsid w:val="004960C6"/>
    <w:rsid w:val="00497254"/>
    <w:rsid w:val="00497EDE"/>
    <w:rsid w:val="004A111B"/>
    <w:rsid w:val="004A3805"/>
    <w:rsid w:val="004A663B"/>
    <w:rsid w:val="004B02F5"/>
    <w:rsid w:val="004B6610"/>
    <w:rsid w:val="004C1744"/>
    <w:rsid w:val="004C1838"/>
    <w:rsid w:val="004C6DFC"/>
    <w:rsid w:val="004D23AC"/>
    <w:rsid w:val="004D590D"/>
    <w:rsid w:val="004D68DF"/>
    <w:rsid w:val="004E1291"/>
    <w:rsid w:val="004E14DD"/>
    <w:rsid w:val="004F0CBE"/>
    <w:rsid w:val="004F10CC"/>
    <w:rsid w:val="004F4246"/>
    <w:rsid w:val="004F58E9"/>
    <w:rsid w:val="005035F7"/>
    <w:rsid w:val="005048EB"/>
    <w:rsid w:val="00505095"/>
    <w:rsid w:val="005064E6"/>
    <w:rsid w:val="00507B2D"/>
    <w:rsid w:val="00510E45"/>
    <w:rsid w:val="0051322E"/>
    <w:rsid w:val="00513DF8"/>
    <w:rsid w:val="0052132D"/>
    <w:rsid w:val="005220A5"/>
    <w:rsid w:val="00522329"/>
    <w:rsid w:val="005252AE"/>
    <w:rsid w:val="00526D7D"/>
    <w:rsid w:val="005272C8"/>
    <w:rsid w:val="00532281"/>
    <w:rsid w:val="005324B0"/>
    <w:rsid w:val="0053488D"/>
    <w:rsid w:val="005432B4"/>
    <w:rsid w:val="00543D68"/>
    <w:rsid w:val="0054613B"/>
    <w:rsid w:val="0054631F"/>
    <w:rsid w:val="005479C6"/>
    <w:rsid w:val="00551339"/>
    <w:rsid w:val="00552797"/>
    <w:rsid w:val="00555902"/>
    <w:rsid w:val="00555C84"/>
    <w:rsid w:val="005613AF"/>
    <w:rsid w:val="00561844"/>
    <w:rsid w:val="00574088"/>
    <w:rsid w:val="0057420E"/>
    <w:rsid w:val="00576A02"/>
    <w:rsid w:val="00585E79"/>
    <w:rsid w:val="005908C7"/>
    <w:rsid w:val="00591264"/>
    <w:rsid w:val="00591B94"/>
    <w:rsid w:val="00593EBF"/>
    <w:rsid w:val="005951F0"/>
    <w:rsid w:val="005968D2"/>
    <w:rsid w:val="0059714B"/>
    <w:rsid w:val="005A04B6"/>
    <w:rsid w:val="005A1E7D"/>
    <w:rsid w:val="005A6076"/>
    <w:rsid w:val="005B1C3D"/>
    <w:rsid w:val="005B2DE7"/>
    <w:rsid w:val="005B3CB0"/>
    <w:rsid w:val="005B41B0"/>
    <w:rsid w:val="005C14EB"/>
    <w:rsid w:val="005C3FA7"/>
    <w:rsid w:val="005C49BB"/>
    <w:rsid w:val="005D0CB7"/>
    <w:rsid w:val="005D0FC8"/>
    <w:rsid w:val="005D5FE9"/>
    <w:rsid w:val="005D72BF"/>
    <w:rsid w:val="005E0076"/>
    <w:rsid w:val="005E038E"/>
    <w:rsid w:val="005E16AA"/>
    <w:rsid w:val="005E2742"/>
    <w:rsid w:val="005E4266"/>
    <w:rsid w:val="005E537C"/>
    <w:rsid w:val="005E6654"/>
    <w:rsid w:val="005E67AA"/>
    <w:rsid w:val="005E7727"/>
    <w:rsid w:val="005F003D"/>
    <w:rsid w:val="005F3AB5"/>
    <w:rsid w:val="005F6E04"/>
    <w:rsid w:val="005F6FAF"/>
    <w:rsid w:val="00600F1F"/>
    <w:rsid w:val="00601A79"/>
    <w:rsid w:val="0060209B"/>
    <w:rsid w:val="00602B80"/>
    <w:rsid w:val="006060DD"/>
    <w:rsid w:val="006143C7"/>
    <w:rsid w:val="00614540"/>
    <w:rsid w:val="0061528B"/>
    <w:rsid w:val="00615C21"/>
    <w:rsid w:val="00616421"/>
    <w:rsid w:val="00622F7A"/>
    <w:rsid w:val="006258A8"/>
    <w:rsid w:val="006265F1"/>
    <w:rsid w:val="00626AC2"/>
    <w:rsid w:val="00631492"/>
    <w:rsid w:val="00631DE7"/>
    <w:rsid w:val="00633940"/>
    <w:rsid w:val="00642EF0"/>
    <w:rsid w:val="00642F7F"/>
    <w:rsid w:val="00645E81"/>
    <w:rsid w:val="0064701E"/>
    <w:rsid w:val="00647593"/>
    <w:rsid w:val="00647C44"/>
    <w:rsid w:val="006519A7"/>
    <w:rsid w:val="00654716"/>
    <w:rsid w:val="0066211D"/>
    <w:rsid w:val="006626F5"/>
    <w:rsid w:val="00665A70"/>
    <w:rsid w:val="006661D6"/>
    <w:rsid w:val="006662F3"/>
    <w:rsid w:val="006665FE"/>
    <w:rsid w:val="00670478"/>
    <w:rsid w:val="0067470F"/>
    <w:rsid w:val="006756CF"/>
    <w:rsid w:val="00676D59"/>
    <w:rsid w:val="00684018"/>
    <w:rsid w:val="00684542"/>
    <w:rsid w:val="006845C4"/>
    <w:rsid w:val="00690C1C"/>
    <w:rsid w:val="00695A85"/>
    <w:rsid w:val="006A03EB"/>
    <w:rsid w:val="006A0A03"/>
    <w:rsid w:val="006A0C95"/>
    <w:rsid w:val="006A2216"/>
    <w:rsid w:val="006A530D"/>
    <w:rsid w:val="006A5E7B"/>
    <w:rsid w:val="006B0075"/>
    <w:rsid w:val="006B7C7F"/>
    <w:rsid w:val="006C00C3"/>
    <w:rsid w:val="006C327D"/>
    <w:rsid w:val="006C32A7"/>
    <w:rsid w:val="006C3643"/>
    <w:rsid w:val="006D1EDC"/>
    <w:rsid w:val="006D2F24"/>
    <w:rsid w:val="006D3B70"/>
    <w:rsid w:val="006D4904"/>
    <w:rsid w:val="006D6628"/>
    <w:rsid w:val="006E0074"/>
    <w:rsid w:val="006F2304"/>
    <w:rsid w:val="006F5736"/>
    <w:rsid w:val="006F64BA"/>
    <w:rsid w:val="006F6947"/>
    <w:rsid w:val="006F747F"/>
    <w:rsid w:val="0070060D"/>
    <w:rsid w:val="0070188D"/>
    <w:rsid w:val="0070264C"/>
    <w:rsid w:val="007038F3"/>
    <w:rsid w:val="00706F1D"/>
    <w:rsid w:val="007142AA"/>
    <w:rsid w:val="00720613"/>
    <w:rsid w:val="00721185"/>
    <w:rsid w:val="007239E2"/>
    <w:rsid w:val="00723ED9"/>
    <w:rsid w:val="00725A77"/>
    <w:rsid w:val="0073113B"/>
    <w:rsid w:val="00731E33"/>
    <w:rsid w:val="00734088"/>
    <w:rsid w:val="007353F0"/>
    <w:rsid w:val="00735642"/>
    <w:rsid w:val="007366B2"/>
    <w:rsid w:val="007417BA"/>
    <w:rsid w:val="00753402"/>
    <w:rsid w:val="00756CEA"/>
    <w:rsid w:val="0076134E"/>
    <w:rsid w:val="007615AD"/>
    <w:rsid w:val="00763E37"/>
    <w:rsid w:val="00763E75"/>
    <w:rsid w:val="00764440"/>
    <w:rsid w:val="00765106"/>
    <w:rsid w:val="00767DA7"/>
    <w:rsid w:val="00770EB7"/>
    <w:rsid w:val="00772A8D"/>
    <w:rsid w:val="0077463D"/>
    <w:rsid w:val="007770F4"/>
    <w:rsid w:val="00781719"/>
    <w:rsid w:val="007829A3"/>
    <w:rsid w:val="00786F4A"/>
    <w:rsid w:val="00787985"/>
    <w:rsid w:val="00790914"/>
    <w:rsid w:val="00792A5A"/>
    <w:rsid w:val="0079307D"/>
    <w:rsid w:val="00797CB7"/>
    <w:rsid w:val="007A3BAE"/>
    <w:rsid w:val="007A6866"/>
    <w:rsid w:val="007B0D90"/>
    <w:rsid w:val="007B1D21"/>
    <w:rsid w:val="007B22F9"/>
    <w:rsid w:val="007B283E"/>
    <w:rsid w:val="007B4BF9"/>
    <w:rsid w:val="007B64B9"/>
    <w:rsid w:val="007B73DB"/>
    <w:rsid w:val="007C0945"/>
    <w:rsid w:val="007C3346"/>
    <w:rsid w:val="007C413F"/>
    <w:rsid w:val="007C450A"/>
    <w:rsid w:val="007C53B8"/>
    <w:rsid w:val="007C65DE"/>
    <w:rsid w:val="007C6690"/>
    <w:rsid w:val="007C6792"/>
    <w:rsid w:val="007C69F9"/>
    <w:rsid w:val="007D119D"/>
    <w:rsid w:val="007D296E"/>
    <w:rsid w:val="007D39BB"/>
    <w:rsid w:val="007D4E62"/>
    <w:rsid w:val="007D5B8D"/>
    <w:rsid w:val="007D6119"/>
    <w:rsid w:val="007D6B7D"/>
    <w:rsid w:val="007E4BA8"/>
    <w:rsid w:val="007E586C"/>
    <w:rsid w:val="007E6323"/>
    <w:rsid w:val="007F0E9D"/>
    <w:rsid w:val="007F19C8"/>
    <w:rsid w:val="007F6C59"/>
    <w:rsid w:val="0080010E"/>
    <w:rsid w:val="00802E78"/>
    <w:rsid w:val="00804249"/>
    <w:rsid w:val="00804F04"/>
    <w:rsid w:val="008079FF"/>
    <w:rsid w:val="008112B3"/>
    <w:rsid w:val="00813789"/>
    <w:rsid w:val="008141B9"/>
    <w:rsid w:val="00814856"/>
    <w:rsid w:val="00814B4D"/>
    <w:rsid w:val="00815CE5"/>
    <w:rsid w:val="008163CC"/>
    <w:rsid w:val="008173B9"/>
    <w:rsid w:val="00820644"/>
    <w:rsid w:val="00820B76"/>
    <w:rsid w:val="00821D98"/>
    <w:rsid w:val="00822F4D"/>
    <w:rsid w:val="00832618"/>
    <w:rsid w:val="008374A6"/>
    <w:rsid w:val="008406B8"/>
    <w:rsid w:val="00845418"/>
    <w:rsid w:val="00846932"/>
    <w:rsid w:val="0085416F"/>
    <w:rsid w:val="00854737"/>
    <w:rsid w:val="008550FB"/>
    <w:rsid w:val="00855A79"/>
    <w:rsid w:val="00857937"/>
    <w:rsid w:val="00867AC7"/>
    <w:rsid w:val="00870C6B"/>
    <w:rsid w:val="0087112A"/>
    <w:rsid w:val="00873662"/>
    <w:rsid w:val="00874718"/>
    <w:rsid w:val="00880D3F"/>
    <w:rsid w:val="00885D12"/>
    <w:rsid w:val="008869CE"/>
    <w:rsid w:val="00890427"/>
    <w:rsid w:val="0089271F"/>
    <w:rsid w:val="00894187"/>
    <w:rsid w:val="008941FB"/>
    <w:rsid w:val="00895301"/>
    <w:rsid w:val="008A0B02"/>
    <w:rsid w:val="008A2B5B"/>
    <w:rsid w:val="008B1BF3"/>
    <w:rsid w:val="008B4ECD"/>
    <w:rsid w:val="008B54F1"/>
    <w:rsid w:val="008B58E3"/>
    <w:rsid w:val="008C4DB8"/>
    <w:rsid w:val="008C708B"/>
    <w:rsid w:val="008D0EC0"/>
    <w:rsid w:val="008E09DF"/>
    <w:rsid w:val="008E3AAD"/>
    <w:rsid w:val="008E428C"/>
    <w:rsid w:val="008E46DD"/>
    <w:rsid w:val="008E566F"/>
    <w:rsid w:val="008F08CF"/>
    <w:rsid w:val="008F0975"/>
    <w:rsid w:val="008F4C9B"/>
    <w:rsid w:val="008F5A13"/>
    <w:rsid w:val="008F5DE1"/>
    <w:rsid w:val="008F788B"/>
    <w:rsid w:val="00900C93"/>
    <w:rsid w:val="009021E3"/>
    <w:rsid w:val="00903EDE"/>
    <w:rsid w:val="00904F70"/>
    <w:rsid w:val="00905F26"/>
    <w:rsid w:val="009077C0"/>
    <w:rsid w:val="009113B9"/>
    <w:rsid w:val="009149BE"/>
    <w:rsid w:val="00920372"/>
    <w:rsid w:val="0092150F"/>
    <w:rsid w:val="00921E34"/>
    <w:rsid w:val="0092300F"/>
    <w:rsid w:val="009250FE"/>
    <w:rsid w:val="0092515F"/>
    <w:rsid w:val="00925C69"/>
    <w:rsid w:val="009265C9"/>
    <w:rsid w:val="009319B6"/>
    <w:rsid w:val="00933B0A"/>
    <w:rsid w:val="009357F2"/>
    <w:rsid w:val="009366FE"/>
    <w:rsid w:val="00937659"/>
    <w:rsid w:val="00940E2A"/>
    <w:rsid w:val="00942645"/>
    <w:rsid w:val="00943E18"/>
    <w:rsid w:val="009449FE"/>
    <w:rsid w:val="00947BEE"/>
    <w:rsid w:val="00947D47"/>
    <w:rsid w:val="00950C99"/>
    <w:rsid w:val="00950E95"/>
    <w:rsid w:val="00951040"/>
    <w:rsid w:val="00954BCB"/>
    <w:rsid w:val="00954D3E"/>
    <w:rsid w:val="00956BC8"/>
    <w:rsid w:val="0096018D"/>
    <w:rsid w:val="0096302A"/>
    <w:rsid w:val="0096430D"/>
    <w:rsid w:val="00967B42"/>
    <w:rsid w:val="009753D4"/>
    <w:rsid w:val="0097757B"/>
    <w:rsid w:val="009801F4"/>
    <w:rsid w:val="00980A2A"/>
    <w:rsid w:val="00981C72"/>
    <w:rsid w:val="00982AB9"/>
    <w:rsid w:val="00982BC5"/>
    <w:rsid w:val="00987FA4"/>
    <w:rsid w:val="009909D2"/>
    <w:rsid w:val="009917C1"/>
    <w:rsid w:val="0099298C"/>
    <w:rsid w:val="009941D0"/>
    <w:rsid w:val="0099588C"/>
    <w:rsid w:val="00996629"/>
    <w:rsid w:val="00997727"/>
    <w:rsid w:val="009A0392"/>
    <w:rsid w:val="009A0ED5"/>
    <w:rsid w:val="009A14D0"/>
    <w:rsid w:val="009A37A4"/>
    <w:rsid w:val="009A721B"/>
    <w:rsid w:val="009B0FAD"/>
    <w:rsid w:val="009B2756"/>
    <w:rsid w:val="009B46E7"/>
    <w:rsid w:val="009C449E"/>
    <w:rsid w:val="009C6CBB"/>
    <w:rsid w:val="009D049F"/>
    <w:rsid w:val="009D2026"/>
    <w:rsid w:val="009D4D87"/>
    <w:rsid w:val="009D7AB9"/>
    <w:rsid w:val="009E13F1"/>
    <w:rsid w:val="009E1CF8"/>
    <w:rsid w:val="009E4684"/>
    <w:rsid w:val="009E6B10"/>
    <w:rsid w:val="00A01D4B"/>
    <w:rsid w:val="00A02AEB"/>
    <w:rsid w:val="00A03791"/>
    <w:rsid w:val="00A056E9"/>
    <w:rsid w:val="00A07427"/>
    <w:rsid w:val="00A136EB"/>
    <w:rsid w:val="00A16B99"/>
    <w:rsid w:val="00A20371"/>
    <w:rsid w:val="00A209D4"/>
    <w:rsid w:val="00A22A73"/>
    <w:rsid w:val="00A22F86"/>
    <w:rsid w:val="00A25908"/>
    <w:rsid w:val="00A26022"/>
    <w:rsid w:val="00A32493"/>
    <w:rsid w:val="00A34D5C"/>
    <w:rsid w:val="00A37EF7"/>
    <w:rsid w:val="00A37F1A"/>
    <w:rsid w:val="00A410AA"/>
    <w:rsid w:val="00A424DA"/>
    <w:rsid w:val="00A44034"/>
    <w:rsid w:val="00A44B08"/>
    <w:rsid w:val="00A465D9"/>
    <w:rsid w:val="00A51A66"/>
    <w:rsid w:val="00A543AB"/>
    <w:rsid w:val="00A56293"/>
    <w:rsid w:val="00A56DBF"/>
    <w:rsid w:val="00A60930"/>
    <w:rsid w:val="00A6110E"/>
    <w:rsid w:val="00A61655"/>
    <w:rsid w:val="00A61A5D"/>
    <w:rsid w:val="00A653A2"/>
    <w:rsid w:val="00A653F0"/>
    <w:rsid w:val="00A66C5A"/>
    <w:rsid w:val="00A66F7D"/>
    <w:rsid w:val="00A73F54"/>
    <w:rsid w:val="00A7456A"/>
    <w:rsid w:val="00A75800"/>
    <w:rsid w:val="00A75E8F"/>
    <w:rsid w:val="00A761BD"/>
    <w:rsid w:val="00A81D34"/>
    <w:rsid w:val="00A827F4"/>
    <w:rsid w:val="00A85EFA"/>
    <w:rsid w:val="00A867C5"/>
    <w:rsid w:val="00A87805"/>
    <w:rsid w:val="00A91DC6"/>
    <w:rsid w:val="00A94824"/>
    <w:rsid w:val="00A94DD9"/>
    <w:rsid w:val="00A956F9"/>
    <w:rsid w:val="00A971ED"/>
    <w:rsid w:val="00AA446F"/>
    <w:rsid w:val="00AA4483"/>
    <w:rsid w:val="00AA4F6F"/>
    <w:rsid w:val="00AA4FA8"/>
    <w:rsid w:val="00AA6289"/>
    <w:rsid w:val="00AB1455"/>
    <w:rsid w:val="00AB17D5"/>
    <w:rsid w:val="00AB1AC8"/>
    <w:rsid w:val="00AB2A2B"/>
    <w:rsid w:val="00AB4CC3"/>
    <w:rsid w:val="00AB74CA"/>
    <w:rsid w:val="00AC28A5"/>
    <w:rsid w:val="00AC5C3C"/>
    <w:rsid w:val="00AC6A54"/>
    <w:rsid w:val="00AC738F"/>
    <w:rsid w:val="00AD188A"/>
    <w:rsid w:val="00AD1DE7"/>
    <w:rsid w:val="00AD458B"/>
    <w:rsid w:val="00AE0D47"/>
    <w:rsid w:val="00AE430B"/>
    <w:rsid w:val="00AE6599"/>
    <w:rsid w:val="00AE6D86"/>
    <w:rsid w:val="00AF30D3"/>
    <w:rsid w:val="00AF4BAC"/>
    <w:rsid w:val="00AF4C50"/>
    <w:rsid w:val="00AF665B"/>
    <w:rsid w:val="00AF68BF"/>
    <w:rsid w:val="00B020C3"/>
    <w:rsid w:val="00B02CAD"/>
    <w:rsid w:val="00B058C0"/>
    <w:rsid w:val="00B10E13"/>
    <w:rsid w:val="00B16111"/>
    <w:rsid w:val="00B16D69"/>
    <w:rsid w:val="00B2498E"/>
    <w:rsid w:val="00B26491"/>
    <w:rsid w:val="00B2713F"/>
    <w:rsid w:val="00B30DEB"/>
    <w:rsid w:val="00B34466"/>
    <w:rsid w:val="00B353F7"/>
    <w:rsid w:val="00B370E5"/>
    <w:rsid w:val="00B46894"/>
    <w:rsid w:val="00B505A3"/>
    <w:rsid w:val="00B50B20"/>
    <w:rsid w:val="00B53E96"/>
    <w:rsid w:val="00B549D3"/>
    <w:rsid w:val="00B54FE4"/>
    <w:rsid w:val="00B61619"/>
    <w:rsid w:val="00B61A58"/>
    <w:rsid w:val="00B65D11"/>
    <w:rsid w:val="00B66749"/>
    <w:rsid w:val="00B67628"/>
    <w:rsid w:val="00B75C9E"/>
    <w:rsid w:val="00B75D8C"/>
    <w:rsid w:val="00B771BA"/>
    <w:rsid w:val="00B775F8"/>
    <w:rsid w:val="00B83184"/>
    <w:rsid w:val="00B955CB"/>
    <w:rsid w:val="00B95973"/>
    <w:rsid w:val="00B97C21"/>
    <w:rsid w:val="00BA00D2"/>
    <w:rsid w:val="00BA0300"/>
    <w:rsid w:val="00BA04AD"/>
    <w:rsid w:val="00BA09EB"/>
    <w:rsid w:val="00BA4968"/>
    <w:rsid w:val="00BA577F"/>
    <w:rsid w:val="00BA616D"/>
    <w:rsid w:val="00BA7FD1"/>
    <w:rsid w:val="00BB18D6"/>
    <w:rsid w:val="00BC4346"/>
    <w:rsid w:val="00BC6E69"/>
    <w:rsid w:val="00BD254B"/>
    <w:rsid w:val="00BD4D86"/>
    <w:rsid w:val="00BD7005"/>
    <w:rsid w:val="00BE1650"/>
    <w:rsid w:val="00BE3621"/>
    <w:rsid w:val="00BE3DE1"/>
    <w:rsid w:val="00BE4342"/>
    <w:rsid w:val="00BE6BEF"/>
    <w:rsid w:val="00BE6F7A"/>
    <w:rsid w:val="00BE7DD9"/>
    <w:rsid w:val="00BF1A75"/>
    <w:rsid w:val="00BF2426"/>
    <w:rsid w:val="00BF2530"/>
    <w:rsid w:val="00BF39F5"/>
    <w:rsid w:val="00BF63E9"/>
    <w:rsid w:val="00BF6574"/>
    <w:rsid w:val="00C027EF"/>
    <w:rsid w:val="00C03D2E"/>
    <w:rsid w:val="00C04ADA"/>
    <w:rsid w:val="00C05569"/>
    <w:rsid w:val="00C10DA2"/>
    <w:rsid w:val="00C119F6"/>
    <w:rsid w:val="00C12380"/>
    <w:rsid w:val="00C139E3"/>
    <w:rsid w:val="00C21C01"/>
    <w:rsid w:val="00C22E92"/>
    <w:rsid w:val="00C23982"/>
    <w:rsid w:val="00C277FF"/>
    <w:rsid w:val="00C3301D"/>
    <w:rsid w:val="00C3445F"/>
    <w:rsid w:val="00C34F10"/>
    <w:rsid w:val="00C3702D"/>
    <w:rsid w:val="00C41733"/>
    <w:rsid w:val="00C4223E"/>
    <w:rsid w:val="00C42ACB"/>
    <w:rsid w:val="00C4338E"/>
    <w:rsid w:val="00C443E2"/>
    <w:rsid w:val="00C469DB"/>
    <w:rsid w:val="00C52F45"/>
    <w:rsid w:val="00C571F6"/>
    <w:rsid w:val="00C61E35"/>
    <w:rsid w:val="00C63716"/>
    <w:rsid w:val="00C66530"/>
    <w:rsid w:val="00C678A4"/>
    <w:rsid w:val="00C70111"/>
    <w:rsid w:val="00C74971"/>
    <w:rsid w:val="00C74AC2"/>
    <w:rsid w:val="00C75DE1"/>
    <w:rsid w:val="00C77331"/>
    <w:rsid w:val="00C8098F"/>
    <w:rsid w:val="00C80E3D"/>
    <w:rsid w:val="00C81C18"/>
    <w:rsid w:val="00C82937"/>
    <w:rsid w:val="00C82D54"/>
    <w:rsid w:val="00C83674"/>
    <w:rsid w:val="00C83C2E"/>
    <w:rsid w:val="00C840EB"/>
    <w:rsid w:val="00C84EC0"/>
    <w:rsid w:val="00C9647B"/>
    <w:rsid w:val="00C968FA"/>
    <w:rsid w:val="00CA147E"/>
    <w:rsid w:val="00CA1900"/>
    <w:rsid w:val="00CA2E0F"/>
    <w:rsid w:val="00CA3906"/>
    <w:rsid w:val="00CA3933"/>
    <w:rsid w:val="00CA3B59"/>
    <w:rsid w:val="00CA3F09"/>
    <w:rsid w:val="00CA5680"/>
    <w:rsid w:val="00CA597C"/>
    <w:rsid w:val="00CA6135"/>
    <w:rsid w:val="00CB288A"/>
    <w:rsid w:val="00CB72F3"/>
    <w:rsid w:val="00CB74AF"/>
    <w:rsid w:val="00CB7771"/>
    <w:rsid w:val="00CC16B4"/>
    <w:rsid w:val="00CC55A9"/>
    <w:rsid w:val="00CC5DFD"/>
    <w:rsid w:val="00CC7E16"/>
    <w:rsid w:val="00CD0CF0"/>
    <w:rsid w:val="00CD66E4"/>
    <w:rsid w:val="00CD72CD"/>
    <w:rsid w:val="00CE01D6"/>
    <w:rsid w:val="00CE674A"/>
    <w:rsid w:val="00CE71CC"/>
    <w:rsid w:val="00CF076E"/>
    <w:rsid w:val="00CF1C4D"/>
    <w:rsid w:val="00CF1E7A"/>
    <w:rsid w:val="00CF7EEC"/>
    <w:rsid w:val="00D00B0F"/>
    <w:rsid w:val="00D0354B"/>
    <w:rsid w:val="00D10AE7"/>
    <w:rsid w:val="00D130E7"/>
    <w:rsid w:val="00D138D2"/>
    <w:rsid w:val="00D17E62"/>
    <w:rsid w:val="00D30BB6"/>
    <w:rsid w:val="00D30F26"/>
    <w:rsid w:val="00D31E54"/>
    <w:rsid w:val="00D33ACE"/>
    <w:rsid w:val="00D34272"/>
    <w:rsid w:val="00D37012"/>
    <w:rsid w:val="00D37E43"/>
    <w:rsid w:val="00D43979"/>
    <w:rsid w:val="00D463C4"/>
    <w:rsid w:val="00D4682C"/>
    <w:rsid w:val="00D546D0"/>
    <w:rsid w:val="00D54C14"/>
    <w:rsid w:val="00D61C6B"/>
    <w:rsid w:val="00D62BF0"/>
    <w:rsid w:val="00D6578B"/>
    <w:rsid w:val="00D70D0B"/>
    <w:rsid w:val="00D71669"/>
    <w:rsid w:val="00D71ED1"/>
    <w:rsid w:val="00D720CE"/>
    <w:rsid w:val="00D72EEF"/>
    <w:rsid w:val="00D73F05"/>
    <w:rsid w:val="00D7437C"/>
    <w:rsid w:val="00D80684"/>
    <w:rsid w:val="00D80840"/>
    <w:rsid w:val="00D811A2"/>
    <w:rsid w:val="00D8140C"/>
    <w:rsid w:val="00D843AB"/>
    <w:rsid w:val="00D866ED"/>
    <w:rsid w:val="00D86FA1"/>
    <w:rsid w:val="00D91E01"/>
    <w:rsid w:val="00D968CB"/>
    <w:rsid w:val="00DA0D47"/>
    <w:rsid w:val="00DA38DF"/>
    <w:rsid w:val="00DA462E"/>
    <w:rsid w:val="00DA6088"/>
    <w:rsid w:val="00DA6BC0"/>
    <w:rsid w:val="00DB1050"/>
    <w:rsid w:val="00DB285C"/>
    <w:rsid w:val="00DB2FFE"/>
    <w:rsid w:val="00DB362D"/>
    <w:rsid w:val="00DC20E0"/>
    <w:rsid w:val="00DC2742"/>
    <w:rsid w:val="00DC5BCD"/>
    <w:rsid w:val="00DC7804"/>
    <w:rsid w:val="00DD3C5C"/>
    <w:rsid w:val="00DD5A95"/>
    <w:rsid w:val="00DE156E"/>
    <w:rsid w:val="00DE5F0F"/>
    <w:rsid w:val="00DF084E"/>
    <w:rsid w:val="00DF0D2C"/>
    <w:rsid w:val="00DF2444"/>
    <w:rsid w:val="00DF4A87"/>
    <w:rsid w:val="00DF4AF9"/>
    <w:rsid w:val="00DF4E99"/>
    <w:rsid w:val="00DF779D"/>
    <w:rsid w:val="00DF77C0"/>
    <w:rsid w:val="00E01C8C"/>
    <w:rsid w:val="00E01F89"/>
    <w:rsid w:val="00E03DBE"/>
    <w:rsid w:val="00E12635"/>
    <w:rsid w:val="00E16478"/>
    <w:rsid w:val="00E177F8"/>
    <w:rsid w:val="00E220A6"/>
    <w:rsid w:val="00E22362"/>
    <w:rsid w:val="00E24905"/>
    <w:rsid w:val="00E2658C"/>
    <w:rsid w:val="00E30001"/>
    <w:rsid w:val="00E31CF9"/>
    <w:rsid w:val="00E33C5A"/>
    <w:rsid w:val="00E41347"/>
    <w:rsid w:val="00E41505"/>
    <w:rsid w:val="00E43259"/>
    <w:rsid w:val="00E44E87"/>
    <w:rsid w:val="00E50538"/>
    <w:rsid w:val="00E52F20"/>
    <w:rsid w:val="00E5539E"/>
    <w:rsid w:val="00E55FD1"/>
    <w:rsid w:val="00E715DD"/>
    <w:rsid w:val="00E7370D"/>
    <w:rsid w:val="00E76670"/>
    <w:rsid w:val="00E76FC5"/>
    <w:rsid w:val="00E840FF"/>
    <w:rsid w:val="00E8575F"/>
    <w:rsid w:val="00E861C1"/>
    <w:rsid w:val="00E908EB"/>
    <w:rsid w:val="00E912E2"/>
    <w:rsid w:val="00E913F6"/>
    <w:rsid w:val="00E950D1"/>
    <w:rsid w:val="00E952E6"/>
    <w:rsid w:val="00EA0AA3"/>
    <w:rsid w:val="00EA3E89"/>
    <w:rsid w:val="00EA6A03"/>
    <w:rsid w:val="00EA7BD9"/>
    <w:rsid w:val="00EA7C8D"/>
    <w:rsid w:val="00EB1F2D"/>
    <w:rsid w:val="00EB2127"/>
    <w:rsid w:val="00EB26E4"/>
    <w:rsid w:val="00EB4410"/>
    <w:rsid w:val="00EB64A0"/>
    <w:rsid w:val="00EB6755"/>
    <w:rsid w:val="00EB7288"/>
    <w:rsid w:val="00EC291E"/>
    <w:rsid w:val="00ED6CD0"/>
    <w:rsid w:val="00EE7A27"/>
    <w:rsid w:val="00EE7B79"/>
    <w:rsid w:val="00EF02C5"/>
    <w:rsid w:val="00EF5737"/>
    <w:rsid w:val="00EF5AC8"/>
    <w:rsid w:val="00EF5B62"/>
    <w:rsid w:val="00EF6271"/>
    <w:rsid w:val="00F00789"/>
    <w:rsid w:val="00F01ACF"/>
    <w:rsid w:val="00F05748"/>
    <w:rsid w:val="00F073CA"/>
    <w:rsid w:val="00F117FA"/>
    <w:rsid w:val="00F12DA0"/>
    <w:rsid w:val="00F13355"/>
    <w:rsid w:val="00F15A80"/>
    <w:rsid w:val="00F16099"/>
    <w:rsid w:val="00F16F5B"/>
    <w:rsid w:val="00F176AD"/>
    <w:rsid w:val="00F23CF4"/>
    <w:rsid w:val="00F25B75"/>
    <w:rsid w:val="00F26BDF"/>
    <w:rsid w:val="00F30101"/>
    <w:rsid w:val="00F30C19"/>
    <w:rsid w:val="00F30DDC"/>
    <w:rsid w:val="00F31381"/>
    <w:rsid w:val="00F33285"/>
    <w:rsid w:val="00F3341C"/>
    <w:rsid w:val="00F37208"/>
    <w:rsid w:val="00F3745F"/>
    <w:rsid w:val="00F4126A"/>
    <w:rsid w:val="00F45B05"/>
    <w:rsid w:val="00F45CD3"/>
    <w:rsid w:val="00F4655F"/>
    <w:rsid w:val="00F50B0C"/>
    <w:rsid w:val="00F5571A"/>
    <w:rsid w:val="00F5638C"/>
    <w:rsid w:val="00F573B1"/>
    <w:rsid w:val="00F577AB"/>
    <w:rsid w:val="00F57E26"/>
    <w:rsid w:val="00F61CA8"/>
    <w:rsid w:val="00F642B3"/>
    <w:rsid w:val="00F66013"/>
    <w:rsid w:val="00F67B05"/>
    <w:rsid w:val="00F70A2B"/>
    <w:rsid w:val="00F711DC"/>
    <w:rsid w:val="00F7325E"/>
    <w:rsid w:val="00F77932"/>
    <w:rsid w:val="00F84125"/>
    <w:rsid w:val="00F86281"/>
    <w:rsid w:val="00F945DC"/>
    <w:rsid w:val="00F948C3"/>
    <w:rsid w:val="00F95954"/>
    <w:rsid w:val="00F96188"/>
    <w:rsid w:val="00F96BFC"/>
    <w:rsid w:val="00FA137C"/>
    <w:rsid w:val="00FA1500"/>
    <w:rsid w:val="00FA1801"/>
    <w:rsid w:val="00FA2EFF"/>
    <w:rsid w:val="00FA6C5E"/>
    <w:rsid w:val="00FB0187"/>
    <w:rsid w:val="00FB3F8D"/>
    <w:rsid w:val="00FB45EA"/>
    <w:rsid w:val="00FB760D"/>
    <w:rsid w:val="00FC28E2"/>
    <w:rsid w:val="00FC53BF"/>
    <w:rsid w:val="00FD40EE"/>
    <w:rsid w:val="00FD6737"/>
    <w:rsid w:val="00FE172F"/>
    <w:rsid w:val="00FE5465"/>
    <w:rsid w:val="00FE7E5B"/>
    <w:rsid w:val="00FF03C8"/>
    <w:rsid w:val="00FF3B9A"/>
    <w:rsid w:val="00FF422D"/>
    <w:rsid w:val="00FF444E"/>
    <w:rsid w:val="00FF483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Straight Arrow Connector 5"/>
        <o:r id="V:Rule4" type="connector" idref="#Straight Arrow Connector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B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0B02"/>
    <w:pPr>
      <w:spacing w:after="0" w:line="240" w:lineRule="auto"/>
    </w:pPr>
    <w:rPr>
      <w:lang w:val="en-US"/>
    </w:rPr>
  </w:style>
  <w:style w:type="paragraph" w:styleId="ListParagraph">
    <w:name w:val="List Paragraph"/>
    <w:basedOn w:val="Normal"/>
    <w:link w:val="ListParagraphChar"/>
    <w:uiPriority w:val="34"/>
    <w:qFormat/>
    <w:rsid w:val="008A0B02"/>
    <w:pPr>
      <w:ind w:left="720"/>
      <w:contextualSpacing/>
    </w:pPr>
  </w:style>
  <w:style w:type="paragraph" w:styleId="Header">
    <w:name w:val="header"/>
    <w:basedOn w:val="Normal"/>
    <w:link w:val="HeaderChar"/>
    <w:uiPriority w:val="99"/>
    <w:unhideWhenUsed/>
    <w:rsid w:val="008A0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B02"/>
    <w:rPr>
      <w:lang w:val="en-US"/>
    </w:rPr>
  </w:style>
  <w:style w:type="paragraph" w:styleId="Footer">
    <w:name w:val="footer"/>
    <w:basedOn w:val="Normal"/>
    <w:link w:val="FooterChar"/>
    <w:uiPriority w:val="99"/>
    <w:unhideWhenUsed/>
    <w:rsid w:val="008A0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B02"/>
    <w:rPr>
      <w:lang w:val="en-US"/>
    </w:rPr>
  </w:style>
  <w:style w:type="character" w:styleId="Hyperlink">
    <w:name w:val="Hyperlink"/>
    <w:basedOn w:val="DefaultParagraphFont"/>
    <w:uiPriority w:val="99"/>
    <w:unhideWhenUsed/>
    <w:rsid w:val="008A0B02"/>
    <w:rPr>
      <w:color w:val="0000FF" w:themeColor="hyperlink"/>
      <w:u w:val="single"/>
    </w:rPr>
  </w:style>
  <w:style w:type="character" w:customStyle="1" w:styleId="ListParagraphChar">
    <w:name w:val="List Paragraph Char"/>
    <w:link w:val="ListParagraph"/>
    <w:uiPriority w:val="34"/>
    <w:rsid w:val="008A0B02"/>
    <w:rPr>
      <w:lang w:val="en-US"/>
    </w:rPr>
  </w:style>
  <w:style w:type="paragraph" w:styleId="BalloonText">
    <w:name w:val="Balloon Text"/>
    <w:basedOn w:val="Normal"/>
    <w:link w:val="BalloonTextChar"/>
    <w:uiPriority w:val="99"/>
    <w:semiHidden/>
    <w:unhideWhenUsed/>
    <w:rsid w:val="008A0B02"/>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8A0B02"/>
    <w:rPr>
      <w:rFonts w:ascii="Tahoma" w:eastAsiaTheme="minorEastAsia" w:hAnsi="Tahoma" w:cs="Tahoma"/>
      <w:sz w:val="16"/>
      <w:szCs w:val="16"/>
      <w:lang w:val="en-US"/>
    </w:rPr>
  </w:style>
  <w:style w:type="table" w:styleId="TableGrid">
    <w:name w:val="Table Grid"/>
    <w:basedOn w:val="TableNormal"/>
    <w:uiPriority w:val="59"/>
    <w:qFormat/>
    <w:rsid w:val="008A0B02"/>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2">
    <w:name w:val="List Paragraph2"/>
    <w:basedOn w:val="Normal"/>
    <w:uiPriority w:val="99"/>
    <w:qFormat/>
    <w:rsid w:val="008A0B02"/>
    <w:pPr>
      <w:spacing w:before="100" w:beforeAutospacing="1" w:line="273" w:lineRule="auto"/>
      <w:ind w:left="720"/>
      <w:contextualSpacing/>
    </w:pPr>
    <w:rPr>
      <w:rFonts w:ascii="Calibri" w:eastAsia="Times New Roman" w:hAnsi="Calibri" w:cs="Times New Roman"/>
    </w:rPr>
  </w:style>
  <w:style w:type="paragraph" w:customStyle="1" w:styleId="Default">
    <w:name w:val="Default"/>
    <w:qFormat/>
    <w:rsid w:val="008A0B02"/>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 w:type="paragraph" w:styleId="NormalWeb">
    <w:name w:val="Normal (Web)"/>
    <w:basedOn w:val="Normal"/>
    <w:uiPriority w:val="99"/>
    <w:unhideWhenUsed/>
    <w:rsid w:val="008A0B02"/>
    <w:pPr>
      <w:spacing w:before="100" w:beforeAutospacing="1" w:after="100" w:afterAutospacing="1" w:line="240" w:lineRule="auto"/>
    </w:pPr>
    <w:rPr>
      <w:rFonts w:ascii="Times" w:eastAsiaTheme="minorEastAsia" w:hAnsi="Time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khairana.alandri@gmail.com%20a,verinitaarsya@eb.unand.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4541</Words>
  <Characters>25888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dcterms:created xsi:type="dcterms:W3CDTF">2019-03-30T14:24:00Z</dcterms:created>
  <dcterms:modified xsi:type="dcterms:W3CDTF">2019-03-30T14:24:00Z</dcterms:modified>
</cp:coreProperties>
</file>